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7" w:rsidRPr="00BA235A" w:rsidRDefault="00D944FF" w:rsidP="00547E0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D944FF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9833" r:id="rId6"/>
        </w:pict>
      </w: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547E07" w:rsidRPr="00BA235A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547E07" w:rsidRPr="00BA235A" w:rsidRDefault="00547E07" w:rsidP="00547E07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547E07" w:rsidRPr="00547E07" w:rsidRDefault="000D6C06" w:rsidP="00666826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 xml:space="preserve">NOMOR </w:t>
      </w:r>
      <w:r w:rsidR="00666826">
        <w:rPr>
          <w:rFonts w:ascii="Bookman Old Style" w:hAnsi="Bookman Old Style"/>
          <w:b/>
          <w:bCs/>
          <w:lang w:val="id-ID"/>
        </w:rPr>
        <w:t>47</w:t>
      </w:r>
      <w:r w:rsidR="00165603">
        <w:rPr>
          <w:rFonts w:ascii="Bookman Old Style" w:hAnsi="Bookman Old Style"/>
          <w:b/>
          <w:bCs/>
          <w:lang w:val="en-US"/>
        </w:rPr>
        <w:t xml:space="preserve"> </w:t>
      </w:r>
      <w:r w:rsidR="00547E07">
        <w:rPr>
          <w:rFonts w:ascii="Bookman Old Style" w:hAnsi="Bookman Old Style"/>
          <w:b/>
          <w:bCs/>
          <w:lang w:val="id-ID"/>
        </w:rPr>
        <w:t>TAHUN 201</w:t>
      </w:r>
      <w:r w:rsidR="00547E07">
        <w:rPr>
          <w:rFonts w:ascii="Bookman Old Style" w:hAnsi="Bookman Old Style"/>
          <w:b/>
          <w:bCs/>
          <w:lang w:val="en-US"/>
        </w:rPr>
        <w:t>7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547E07" w:rsidRPr="00CF3152" w:rsidRDefault="00547E07" w:rsidP="00547E07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DINAS </w:t>
      </w:r>
      <w:r w:rsidR="000D6C06">
        <w:rPr>
          <w:rFonts w:ascii="Bookman Old Style" w:hAnsi="Bookman Old Style"/>
          <w:b/>
          <w:bCs/>
          <w:lang w:val="en-US"/>
        </w:rPr>
        <w:t>PENANAMAN MODAL DAN PELAYANAN TERPADU SATU PINTU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954B4" w:rsidRDefault="00F954B4" w:rsidP="008D5E4D">
            <w:pPr>
              <w:numPr>
                <w:ilvl w:val="0"/>
                <w:numId w:val="2"/>
              </w:numPr>
              <w:ind w:left="184" w:right="79" w:hanging="283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547E07"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penyelenggaraan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="00547E07"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</w:rPr>
              <w:t>Penanaman</w:t>
            </w:r>
            <w:proofErr w:type="spellEnd"/>
            <w:r w:rsidR="00B52EED">
              <w:rPr>
                <w:rFonts w:ascii="Bookman Old Style" w:hAnsi="Bookman Old Style" w:cs="Arial"/>
              </w:rPr>
              <w:t xml:space="preserve"> Modal </w:t>
            </w:r>
            <w:proofErr w:type="spellStart"/>
            <w:r w:rsidR="00B52EED">
              <w:rPr>
                <w:rFonts w:ascii="Bookman Old Style" w:hAnsi="Bookman Old Style" w:cs="Arial"/>
              </w:rPr>
              <w:t>dan</w:t>
            </w:r>
            <w:proofErr w:type="spellEnd"/>
            <w:r w:rsidR="00B52EE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</w:rPr>
              <w:t>Pelayanan</w:t>
            </w:r>
            <w:proofErr w:type="spellEnd"/>
            <w:r w:rsidR="00B52EE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</w:rPr>
              <w:t>Terpadu</w:t>
            </w:r>
            <w:proofErr w:type="spellEnd"/>
            <w:r w:rsidR="00B52EE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</w:rPr>
              <w:t>Satu</w:t>
            </w:r>
            <w:proofErr w:type="spellEnd"/>
            <w:r w:rsidR="00B52EE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</w:rPr>
              <w:t>Pintu</w:t>
            </w:r>
            <w:proofErr w:type="spellEnd"/>
            <w:r w:rsidR="00547E07" w:rsidRPr="00C81503">
              <w:rPr>
                <w:rFonts w:ascii="Bookman Old Style" w:hAnsi="Bookman Old Style" w:cs="Arial"/>
              </w:rPr>
              <w:t>;</w:t>
            </w:r>
          </w:p>
          <w:p w:rsidR="00547E07" w:rsidRPr="00C81503" w:rsidRDefault="00547E07" w:rsidP="008D5E4D">
            <w:pPr>
              <w:ind w:left="184" w:right="79" w:hanging="283"/>
              <w:jc w:val="both"/>
              <w:rPr>
                <w:rFonts w:ascii="Bookman Old Style" w:hAnsi="Bookman Old Style" w:cs="Arial"/>
              </w:rPr>
            </w:pPr>
          </w:p>
          <w:p w:rsidR="00547E07" w:rsidRPr="00C81503" w:rsidRDefault="00547E07" w:rsidP="008D5E4D">
            <w:pPr>
              <w:numPr>
                <w:ilvl w:val="0"/>
                <w:numId w:val="2"/>
              </w:numPr>
              <w:ind w:left="184" w:right="79" w:hanging="283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 w:rsidR="00CF3152">
              <w:rPr>
                <w:rFonts w:ascii="Bookman Old Style" w:hAnsi="Bookman Old Style" w:cs="Arial"/>
              </w:rPr>
              <w:t>agaimana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dimaksud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dalam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huruf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CF3152">
              <w:rPr>
                <w:rFonts w:ascii="Bookman Old Style" w:hAnsi="Bookman Old Style" w:cs="Arial"/>
              </w:rPr>
              <w:t>menetapkan</w:t>
            </w:r>
            <w:proofErr w:type="spellEnd"/>
            <w:r w:rsidR="00CF3152"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  <w:lang w:val="en-US"/>
              </w:rPr>
              <w:t>Penanaman</w:t>
            </w:r>
            <w:proofErr w:type="spellEnd"/>
            <w:r w:rsidR="00B52EED">
              <w:rPr>
                <w:rFonts w:ascii="Bookman Old Style" w:hAnsi="Bookman Old Style" w:cs="Arial"/>
                <w:lang w:val="en-US"/>
              </w:rPr>
              <w:t xml:space="preserve"> Modal </w:t>
            </w:r>
            <w:proofErr w:type="spellStart"/>
            <w:r w:rsidR="00B52EED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B52EE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  <w:lang w:val="en-US"/>
              </w:rPr>
              <w:t>Pelayanan</w:t>
            </w:r>
            <w:proofErr w:type="spellEnd"/>
            <w:r w:rsidR="00B52EE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  <w:lang w:val="en-US"/>
              </w:rPr>
              <w:t>Terpadu</w:t>
            </w:r>
            <w:proofErr w:type="spellEnd"/>
            <w:r w:rsidR="00B52EE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  <w:lang w:val="en-US"/>
              </w:rPr>
              <w:t>Satu</w:t>
            </w:r>
            <w:proofErr w:type="spellEnd"/>
            <w:r w:rsidR="00B52EE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52EED">
              <w:rPr>
                <w:rFonts w:ascii="Bookman Old Style" w:hAnsi="Bookman Old Style" w:cs="Arial"/>
                <w:lang w:val="en-US"/>
              </w:rPr>
              <w:t>Pintu</w:t>
            </w:r>
            <w:proofErr w:type="spellEnd"/>
            <w:r w:rsidR="00CF3152">
              <w:rPr>
                <w:rFonts w:ascii="Bookman Old Style" w:hAnsi="Bookman Old Style" w:cs="Arial"/>
              </w:rPr>
              <w:t>;</w:t>
            </w:r>
          </w:p>
          <w:p w:rsidR="00547E07" w:rsidRPr="00C81503" w:rsidRDefault="00547E07" w:rsidP="00547E07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C81503" w:rsidRDefault="00547E07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 w:rsidR="00277C7B"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 w:rsidR="00277C7B"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547E07" w:rsidRPr="00C81503" w:rsidRDefault="00547E07" w:rsidP="008D5E4D">
            <w:pPr>
              <w:pStyle w:val="ListParagraph"/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165603" w:rsidRPr="008D5E4D" w:rsidRDefault="00547E07" w:rsidP="00547E07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</w:t>
            </w:r>
            <w:r w:rsidR="00337FBE">
              <w:rPr>
                <w:rFonts w:ascii="Bookman Old Style" w:hAnsi="Bookman Old Style"/>
                <w:noProof/>
                <w:lang w:val="en-US" w:eastAsia="id-ID"/>
              </w:rPr>
              <w:t xml:space="preserve">Lembaran Negara Republik Indonesia Tahun 2009 Nomor 112, Tambahan Lembaran Negara Republik Indonesia Nomor 5038) 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165603" w:rsidRPr="00C81503" w:rsidRDefault="00165603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337FBE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D5E4D" w:rsidRPr="00C81503" w:rsidRDefault="008D5E4D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 w:rsidR="002A75EE"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F0228" w:rsidRPr="002A75EE" w:rsidRDefault="007F0228" w:rsidP="002A75E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D02131" w:rsidRDefault="00547E07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 w:rsidR="001659F5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EB3689" w:rsidRDefault="00C606A8" w:rsidP="008D5E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9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2015 Nomor 985)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895CC6" w:rsidRDefault="00547E07" w:rsidP="00547E07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547E07" w:rsidRPr="00EB3689" w:rsidRDefault="00547E07" w:rsidP="008D5E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EB3689" w:rsidRDefault="00547E07" w:rsidP="008D5E4D">
            <w:pPr>
              <w:ind w:left="252" w:hanging="351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165603" w:rsidRPr="008D5E4D" w:rsidRDefault="00547E07" w:rsidP="008D5E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165603" w:rsidRPr="00165603" w:rsidRDefault="00165603" w:rsidP="00547E07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8D5E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="00165603">
              <w:rPr>
                <w:rFonts w:ascii="Bookman Old Style" w:hAnsi="Bookman Old Style"/>
                <w:noProof/>
                <w:lang w:val="id-ID" w:eastAsia="id-ID"/>
              </w:rPr>
              <w:t>Daerah</w:t>
            </w:r>
            <w:r w:rsidR="00165603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8D5E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 xml:space="preserve">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DE2957" w:rsidRDefault="00547E07" w:rsidP="00B34D36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8D5E4D">
              <w:rPr>
                <w:rFonts w:ascii="Bookman Old Style" w:hAnsi="Bookman Old Style"/>
                <w:noProof/>
                <w:lang w:val="en-US" w:eastAsia="id-ID"/>
              </w:rPr>
              <w:t>Peraturan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59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Dinas </w:t>
            </w:r>
            <w:r w:rsidR="00B52EED">
              <w:rPr>
                <w:rFonts w:ascii="Bookman Old Style" w:hAnsi="Bookman Old Style"/>
                <w:noProof/>
                <w:lang w:val="en-US" w:eastAsia="id-ID"/>
              </w:rPr>
              <w:t>Penanaman Modal dan Pelayanan Terpadu Satu Pintu</w:t>
            </w:r>
            <w:r w:rsidR="00895CC6">
              <w:rPr>
                <w:rFonts w:ascii="Bookman Old Style" w:hAnsi="Bookman Old Style" w:cs="Arial"/>
                <w:lang w:val="en-US"/>
              </w:rPr>
              <w:t xml:space="preserve"> (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Daerah Kota 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2016 </w:t>
            </w:r>
            <w:proofErr w:type="spellStart"/>
            <w:r w:rsidR="00895CC6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895CC6">
              <w:rPr>
                <w:rFonts w:ascii="Bookman Old Style" w:hAnsi="Bookman Old Style" w:cs="Arial"/>
                <w:lang w:val="en-US"/>
              </w:rPr>
              <w:t xml:space="preserve"> 59)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</w:tc>
      </w:tr>
      <w:tr w:rsidR="00547E07" w:rsidRPr="00BA235A" w:rsidTr="00F954B4">
        <w:tc>
          <w:tcPr>
            <w:tcW w:w="9356" w:type="dxa"/>
            <w:gridSpan w:val="3"/>
          </w:tcPr>
          <w:p w:rsidR="00B52EED" w:rsidRDefault="00B52EED" w:rsidP="00165603">
            <w:pPr>
              <w:spacing w:after="120"/>
              <w:rPr>
                <w:rFonts w:ascii="Bookman Old Style" w:hAnsi="Bookman Old Style"/>
                <w:b/>
                <w:bCs/>
                <w:noProof/>
                <w:lang w:val="en-US" w:eastAsia="id-ID"/>
              </w:rPr>
            </w:pPr>
          </w:p>
          <w:p w:rsidR="00B34D36" w:rsidRDefault="00B34D36" w:rsidP="00165603">
            <w:pPr>
              <w:spacing w:after="120"/>
              <w:rPr>
                <w:rFonts w:ascii="Bookman Old Style" w:hAnsi="Bookman Old Style"/>
                <w:b/>
                <w:bCs/>
                <w:noProof/>
                <w:lang w:val="en-US" w:eastAsia="id-ID"/>
              </w:rPr>
            </w:pPr>
          </w:p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547E07" w:rsidRPr="00FC1F28" w:rsidTr="00F954B4">
        <w:tc>
          <w:tcPr>
            <w:tcW w:w="1820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lastRenderedPageBreak/>
              <w:t>Menetapkan</w:t>
            </w:r>
          </w:p>
        </w:tc>
        <w:tc>
          <w:tcPr>
            <w:tcW w:w="298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C1F28" w:rsidRDefault="00895CC6" w:rsidP="007364FB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 w:rsidR="00165603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="00547E07"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 w:rsidR="00165603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="00515ED4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</w:t>
            </w:r>
            <w:r w:rsidR="000D6C06">
              <w:rPr>
                <w:rFonts w:ascii="Bookman Old Style" w:hAnsi="Bookman Old Style"/>
                <w:b/>
                <w:noProof/>
                <w:lang w:val="en-US" w:eastAsia="id-ID"/>
              </w:rPr>
              <w:t>PENANAMAN MODAL DAN PELAYANAN TERPADU SATU PINTU</w:t>
            </w:r>
          </w:p>
        </w:tc>
      </w:tr>
    </w:tbl>
    <w:p w:rsidR="00547E07" w:rsidRDefault="00547E07" w:rsidP="00547E07"/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547E07" w:rsidRDefault="00547E07" w:rsidP="00547E07">
      <w:pPr>
        <w:rPr>
          <w:lang w:val="id-ID"/>
        </w:rPr>
      </w:pPr>
    </w:p>
    <w:p w:rsidR="00547E07" w:rsidRPr="0005539D" w:rsidRDefault="00547E07" w:rsidP="00547E07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547E07" w:rsidRPr="00327F76" w:rsidRDefault="00515ED4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</w:t>
      </w:r>
      <w:r w:rsidR="00B52EED">
        <w:rPr>
          <w:rFonts w:ascii="Bookman Old Style" w:hAnsi="Bookman Old Style"/>
          <w:noProof/>
          <w:lang w:val="en-US"/>
        </w:rPr>
        <w:t xml:space="preserve">Penanaman Modal dan Pelayanan Terpadu Satu Pintu </w:t>
      </w:r>
      <w:r w:rsidR="00547E07">
        <w:rPr>
          <w:rFonts w:ascii="Bookman Old Style" w:hAnsi="Bookman Old Style"/>
          <w:noProof/>
          <w:lang w:val="en-US"/>
        </w:rPr>
        <w:t>yang selanjutnya di</w:t>
      </w:r>
      <w:r w:rsidR="00B34D36">
        <w:rPr>
          <w:rFonts w:ascii="Bookman Old Style" w:hAnsi="Bookman Old Style"/>
          <w:noProof/>
          <w:lang w:val="en-US"/>
        </w:rPr>
        <w:t>singkat</w:t>
      </w:r>
      <w:r w:rsidR="00327F76">
        <w:rPr>
          <w:rFonts w:ascii="Bookman Old Style" w:hAnsi="Bookman Old Style"/>
          <w:noProof/>
          <w:lang w:val="en-US"/>
        </w:rPr>
        <w:t xml:space="preserve"> </w:t>
      </w:r>
      <w:r w:rsidR="00B52EED">
        <w:rPr>
          <w:rFonts w:ascii="Bookman Old Style" w:hAnsi="Bookman Old Style"/>
          <w:noProof/>
          <w:lang w:val="en-US"/>
        </w:rPr>
        <w:t>DPM-PTSP</w:t>
      </w:r>
      <w:r w:rsidR="00165603">
        <w:rPr>
          <w:rFonts w:ascii="Bookman Old Style" w:hAnsi="Bookman Old Style"/>
          <w:noProof/>
          <w:lang w:val="en-US"/>
        </w:rPr>
        <w:t xml:space="preserve"> </w:t>
      </w:r>
      <w:r w:rsidR="00547E07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</w:t>
      </w:r>
      <w:r w:rsidR="0038497E">
        <w:rPr>
          <w:rFonts w:ascii="Bookman Old Style" w:hAnsi="Bookman Old Style"/>
          <w:noProof/>
          <w:lang w:val="en-US"/>
        </w:rPr>
        <w:t>Penanaman Modal dan Pelayanan Terpadu Satu Pintu</w:t>
      </w:r>
      <w:r w:rsidR="00547E07">
        <w:rPr>
          <w:rFonts w:ascii="Bookman Old Style" w:hAnsi="Bookman Old Style"/>
          <w:noProof/>
          <w:lang w:val="id-ID"/>
        </w:rPr>
        <w:t xml:space="preserve"> Kota Solok</w:t>
      </w:r>
      <w:r w:rsidR="00547E07" w:rsidRPr="0005539D">
        <w:rPr>
          <w:rFonts w:ascii="Bookman Old Style" w:hAnsi="Bookman Old Style"/>
          <w:noProof/>
          <w:lang w:val="id-ID"/>
        </w:rPr>
        <w:t>.</w:t>
      </w:r>
    </w:p>
    <w:p w:rsidR="00327F76" w:rsidRPr="00327F76" w:rsidRDefault="00327F76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Dinas adalah Kepala Dinas </w:t>
      </w:r>
      <w:r w:rsidR="0038497E">
        <w:rPr>
          <w:rFonts w:ascii="Bookman Old Style" w:hAnsi="Bookman Old Style"/>
          <w:noProof/>
          <w:lang w:val="en-US"/>
        </w:rPr>
        <w:t>Penanaman Modal dan Pelayanan Terpadu Satu Pintu</w:t>
      </w:r>
      <w:r>
        <w:rPr>
          <w:rFonts w:ascii="Bookman Old Style" w:hAnsi="Bookman Old Style"/>
          <w:noProof/>
          <w:lang w:val="en-US"/>
        </w:rPr>
        <w:t>.</w:t>
      </w:r>
    </w:p>
    <w:p w:rsidR="00327F76" w:rsidRPr="0005539D" w:rsidRDefault="00327F76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adalah Sekretaris Dinas </w:t>
      </w:r>
      <w:r w:rsidR="0038497E">
        <w:rPr>
          <w:rFonts w:ascii="Bookman Old Style" w:hAnsi="Bookman Old Style"/>
          <w:noProof/>
          <w:lang w:val="en-US"/>
        </w:rPr>
        <w:t>Penanaman Modal dan Pelayanan Terpadu Satu Pintu</w:t>
      </w:r>
      <w:r>
        <w:rPr>
          <w:rFonts w:ascii="Bookman Old Style" w:hAnsi="Bookman Old Style"/>
          <w:noProof/>
          <w:lang w:val="en-US"/>
        </w:rPr>
        <w:t>.</w:t>
      </w:r>
    </w:p>
    <w:p w:rsidR="007F0228" w:rsidRPr="00327F76" w:rsidRDefault="00547E07" w:rsidP="00327F76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327F76" w:rsidRPr="00327F76" w:rsidRDefault="00547E07" w:rsidP="00327F76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</w:t>
      </w:r>
      <w:r w:rsidR="0038497E">
        <w:rPr>
          <w:rFonts w:ascii="Bookman Old Style" w:hAnsi="Bookman Old Style"/>
          <w:noProof/>
          <w:lang w:val="en-US"/>
        </w:rPr>
        <w:t>Penanaman Modal dan Pelayanan Terpadu Satu Pintu</w:t>
      </w:r>
      <w:r w:rsidR="00165603"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547E07" w:rsidRPr="00165603" w:rsidRDefault="00547E07" w:rsidP="00327F76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515ED4" w:rsidRPr="00327F76">
        <w:rPr>
          <w:rFonts w:ascii="Bookman Old Style" w:hAnsi="Bookman Old Style"/>
          <w:noProof/>
          <w:lang w:val="en-US"/>
        </w:rPr>
        <w:t xml:space="preserve">Dinas </w:t>
      </w:r>
      <w:r w:rsidR="000D6C06">
        <w:rPr>
          <w:rFonts w:ascii="Bookman Old Style" w:hAnsi="Bookman Old Style"/>
          <w:noProof/>
          <w:lang w:val="en-US"/>
        </w:rPr>
        <w:t>P</w:t>
      </w:r>
      <w:r w:rsidR="0038497E">
        <w:rPr>
          <w:rFonts w:ascii="Bookman Old Style" w:hAnsi="Bookman Old Style"/>
          <w:noProof/>
          <w:lang w:val="en-US"/>
        </w:rPr>
        <w:t>enanaman Modal dan Pelayanan Terpadu Satu Pintu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165603" w:rsidRDefault="00165603" w:rsidP="00165603">
      <w:pPr>
        <w:pStyle w:val="BodyText"/>
        <w:tabs>
          <w:tab w:val="clear" w:pos="1440"/>
          <w:tab w:val="clear" w:pos="1620"/>
          <w:tab w:val="left" w:pos="462"/>
        </w:tabs>
        <w:ind w:left="360"/>
        <w:rPr>
          <w:rFonts w:ascii="Bookman Old Style" w:hAnsi="Bookman Old Style"/>
          <w:noProof/>
          <w:lang w:val="en-US"/>
        </w:rPr>
      </w:pPr>
    </w:p>
    <w:p w:rsidR="00165603" w:rsidRPr="00327F76" w:rsidRDefault="00165603" w:rsidP="00165603">
      <w:pPr>
        <w:pStyle w:val="BodyText"/>
        <w:tabs>
          <w:tab w:val="clear" w:pos="1440"/>
          <w:tab w:val="clear" w:pos="1620"/>
          <w:tab w:val="left" w:pos="462"/>
        </w:tabs>
        <w:ind w:left="360"/>
        <w:rPr>
          <w:rFonts w:ascii="Bookman Old Style" w:hAnsi="Bookman Old Style"/>
          <w:noProof/>
          <w:lang w:val="id-ID"/>
        </w:rPr>
      </w:pPr>
    </w:p>
    <w:p w:rsidR="00547E07" w:rsidRPr="0038497E" w:rsidRDefault="00547E07" w:rsidP="00547E07">
      <w:pPr>
        <w:rPr>
          <w:lang w:val="en-US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547E07" w:rsidRDefault="00547E07" w:rsidP="00547E07">
      <w:pPr>
        <w:jc w:val="center"/>
        <w:rPr>
          <w:lang w:val="id-ID"/>
        </w:rPr>
      </w:pPr>
    </w:p>
    <w:p w:rsidR="00547E07" w:rsidRPr="0053598F" w:rsidRDefault="00327F76" w:rsidP="00547E07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 w:rsidR="00165603">
        <w:rPr>
          <w:rFonts w:ascii="Bookman Old Style" w:hAnsi="Bookman Old Style"/>
          <w:lang w:val="en-US"/>
        </w:rPr>
        <w:t xml:space="preserve"> </w:t>
      </w:r>
      <w:r w:rsidR="00B52EED">
        <w:rPr>
          <w:rFonts w:ascii="Bookman Old Style" w:hAnsi="Bookman Old Style"/>
          <w:noProof/>
          <w:lang w:val="en-US"/>
        </w:rPr>
        <w:t>DPM-PTSP</w:t>
      </w:r>
      <w:r w:rsidR="00165603">
        <w:rPr>
          <w:rFonts w:ascii="Bookman Old Style" w:hAnsi="Bookman Old Style"/>
          <w:noProof/>
          <w:lang w:val="en-US"/>
        </w:rPr>
        <w:t xml:space="preserve"> </w:t>
      </w:r>
      <w:r w:rsidR="00547E07"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547E07" w:rsidRPr="001D66AF" w:rsidRDefault="00547E07" w:rsidP="00547E07">
      <w:pPr>
        <w:ind w:left="426"/>
        <w:jc w:val="both"/>
        <w:rPr>
          <w:lang w:val="id-ID"/>
        </w:rPr>
      </w:pPr>
    </w:p>
    <w:p w:rsidR="00547E07" w:rsidRPr="00FB5A0B" w:rsidRDefault="00547E07" w:rsidP="00547E07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 w:rsidR="00327F76">
        <w:rPr>
          <w:rFonts w:ascii="Bookman Old Style" w:hAnsi="Bookman Old Style"/>
          <w:lang w:val="id-ID"/>
        </w:rPr>
        <w:t>eningkatkan tertib administrasi</w:t>
      </w:r>
      <w:r w:rsidR="00165603">
        <w:rPr>
          <w:rFonts w:ascii="Bookman Old Style" w:hAnsi="Bookman Old Style"/>
          <w:lang w:val="en-US"/>
        </w:rPr>
        <w:t xml:space="preserve"> </w:t>
      </w:r>
      <w:r w:rsidR="00327F76">
        <w:rPr>
          <w:rFonts w:ascii="Bookman Old Style" w:hAnsi="Bookman Old Style"/>
          <w:lang w:val="id-ID"/>
        </w:rPr>
        <w:t>dan</w:t>
      </w:r>
      <w:r w:rsidR="00165603"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547E07" w:rsidRPr="00B34D36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B34D36" w:rsidRDefault="00B34D36" w:rsidP="00B34D36">
      <w:pPr>
        <w:ind w:left="709"/>
        <w:jc w:val="both"/>
        <w:rPr>
          <w:rFonts w:ascii="Bookman Old Style" w:hAnsi="Bookman Old Style"/>
          <w:lang w:val="en-US"/>
        </w:rPr>
      </w:pPr>
    </w:p>
    <w:p w:rsidR="00B34D36" w:rsidRPr="00165603" w:rsidRDefault="00B34D36" w:rsidP="00B34D36">
      <w:pPr>
        <w:ind w:left="709"/>
        <w:jc w:val="both"/>
        <w:rPr>
          <w:rFonts w:ascii="Bookman Old Style" w:hAnsi="Bookman Old Style"/>
          <w:lang w:val="id-ID"/>
        </w:rPr>
      </w:pPr>
    </w:p>
    <w:p w:rsidR="00165603" w:rsidRPr="0038497E" w:rsidRDefault="00165603" w:rsidP="00165603">
      <w:pPr>
        <w:ind w:left="709"/>
        <w:jc w:val="both"/>
        <w:rPr>
          <w:rFonts w:ascii="Bookman Old Style" w:hAnsi="Bookman Old Style"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B52EED">
        <w:rPr>
          <w:rFonts w:ascii="Bookman Old Style" w:hAnsi="Bookman Old Style"/>
          <w:lang w:val="en-US"/>
        </w:rPr>
        <w:t>DPM-PTSP</w:t>
      </w:r>
      <w:r w:rsidR="00165603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0F1394">
        <w:rPr>
          <w:rFonts w:ascii="Bookman Old Style" w:hAnsi="Bookman Old Style"/>
          <w:noProof/>
          <w:lang w:val="en-US"/>
        </w:rPr>
        <w:t xml:space="preserve">Dinas </w:t>
      </w:r>
      <w:r w:rsidR="0038497E">
        <w:rPr>
          <w:rFonts w:ascii="Bookman Old Style" w:hAnsi="Bookman Old Style"/>
          <w:noProof/>
          <w:lang w:val="en-US"/>
        </w:rPr>
        <w:t>Penanaman Modal dan Pelayanan Terpadu Satu Pintu</w:t>
      </w:r>
      <w:r>
        <w:rPr>
          <w:rFonts w:ascii="Bookman Old Style" w:hAnsi="Bookman Old Style"/>
          <w:noProof/>
          <w:lang w:val="en-US"/>
        </w:rPr>
        <w:t>.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B52EED">
        <w:rPr>
          <w:rFonts w:ascii="Bookman Old Style" w:hAnsi="Bookman Old Style"/>
          <w:noProof/>
          <w:lang w:val="en-US"/>
        </w:rPr>
        <w:t>DPM-PTSP</w:t>
      </w:r>
      <w:r>
        <w:rPr>
          <w:rFonts w:ascii="Bookman Old Style" w:hAnsi="Bookman Old Style"/>
          <w:lang w:val="id-ID"/>
        </w:rPr>
        <w:t xml:space="preserve"> 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547E07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B52EED">
        <w:rPr>
          <w:rFonts w:ascii="Bookman Old Style" w:hAnsi="Bookman Old Style"/>
          <w:noProof/>
          <w:lang w:val="en-US"/>
        </w:rPr>
        <w:t>DPM-PTSP</w:t>
      </w:r>
      <w:r w:rsidR="003310F3">
        <w:rPr>
          <w:rFonts w:ascii="Bookman Old Style" w:hAnsi="Bookman Old Style"/>
          <w:lang w:val="id-ID"/>
        </w:rPr>
        <w:t xml:space="preserve"> tercantum dalam Lampiran</w:t>
      </w:r>
      <w:r w:rsidR="001D1502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3310F3" w:rsidRDefault="003310F3" w:rsidP="003310F3">
      <w:pPr>
        <w:pStyle w:val="ListParagraph"/>
        <w:rPr>
          <w:rFonts w:ascii="Bookman Old Style" w:hAnsi="Bookman Old Style"/>
          <w:lang w:val="id-ID"/>
        </w:rPr>
      </w:pPr>
    </w:p>
    <w:p w:rsidR="003310F3" w:rsidRDefault="003310F3" w:rsidP="003310F3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547E07" w:rsidRPr="001D1502" w:rsidRDefault="00547E07" w:rsidP="001D1502">
      <w:pPr>
        <w:rPr>
          <w:rFonts w:ascii="Bookman Old Style" w:hAnsi="Bookman Old Style"/>
          <w:b/>
          <w:lang w:val="en-US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547E07" w:rsidRDefault="00547E07" w:rsidP="00547E07">
      <w:pPr>
        <w:ind w:left="851"/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547E07" w:rsidRPr="0038497E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38497E" w:rsidRDefault="0038497E" w:rsidP="0038497E">
      <w:pPr>
        <w:jc w:val="both"/>
        <w:rPr>
          <w:rFonts w:ascii="Bookman Old Style" w:hAnsi="Bookman Old Style"/>
          <w:lang w:val="en-US"/>
        </w:rPr>
      </w:pPr>
    </w:p>
    <w:p w:rsidR="00547E07" w:rsidRPr="00156D1E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3310F3"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547E07" w:rsidRDefault="00547E07" w:rsidP="00547E07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3310F3"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547E07" w:rsidRPr="003310F3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3310F3" w:rsidRPr="003310F3" w:rsidRDefault="003310F3" w:rsidP="003310F3">
      <w:pPr>
        <w:jc w:val="both"/>
        <w:rPr>
          <w:rFonts w:ascii="Bookman Old Style" w:hAnsi="Bookman Old Style"/>
          <w:lang w:val="en-US"/>
        </w:rPr>
      </w:pPr>
    </w:p>
    <w:p w:rsidR="00547E07" w:rsidRDefault="003310F3" w:rsidP="00547E07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3310F3" w:rsidRPr="003310F3" w:rsidRDefault="003310F3" w:rsidP="003310F3">
      <w:pPr>
        <w:rPr>
          <w:rFonts w:ascii="Bookman Old Style" w:hAnsi="Bookman Old Style"/>
          <w:lang w:val="en-US"/>
        </w:rPr>
      </w:pPr>
    </w:p>
    <w:p w:rsidR="003310F3" w:rsidRPr="00165603" w:rsidRDefault="003310F3" w:rsidP="003310F3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165603">
        <w:rPr>
          <w:rFonts w:ascii="Bookman Old Style" w:hAnsi="Bookman Old Style"/>
          <w:lang w:val="en-US"/>
        </w:rPr>
        <w:t>Pada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saat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Peraturan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Walikota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ini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mulai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berlaku</w:t>
      </w:r>
      <w:proofErr w:type="spellEnd"/>
      <w:r w:rsidRPr="00165603">
        <w:rPr>
          <w:rFonts w:ascii="Bookman Old Style" w:hAnsi="Bookman Old Style"/>
          <w:lang w:val="en-US"/>
        </w:rPr>
        <w:t xml:space="preserve">, </w:t>
      </w:r>
      <w:proofErr w:type="spellStart"/>
      <w:r w:rsidRPr="00165603">
        <w:rPr>
          <w:rFonts w:ascii="Bookman Old Style" w:hAnsi="Bookman Old Style"/>
          <w:lang w:val="en-US"/>
        </w:rPr>
        <w:t>P</w:t>
      </w:r>
      <w:r w:rsidR="00165603" w:rsidRPr="00165603">
        <w:rPr>
          <w:rFonts w:ascii="Bookman Old Style" w:hAnsi="Bookman Old Style"/>
          <w:lang w:val="en-US"/>
        </w:rPr>
        <w:t>eraturan</w:t>
      </w:r>
      <w:proofErr w:type="spellEnd"/>
      <w:r w:rsidR="00165603"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="00165603" w:rsidRPr="00165603">
        <w:rPr>
          <w:rFonts w:ascii="Bookman Old Style" w:hAnsi="Bookman Old Style"/>
          <w:lang w:val="en-US"/>
        </w:rPr>
        <w:t>Walikota</w:t>
      </w:r>
      <w:proofErr w:type="spellEnd"/>
      <w:r w:rsidR="00165603"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="00165603" w:rsidRPr="00165603">
        <w:rPr>
          <w:rFonts w:ascii="Bookman Old Style" w:hAnsi="Bookman Old Style"/>
          <w:lang w:val="en-US"/>
        </w:rPr>
        <w:t>Solok</w:t>
      </w:r>
      <w:proofErr w:type="spellEnd"/>
      <w:r w:rsidR="00165603"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="00165603" w:rsidRPr="00165603">
        <w:rPr>
          <w:rFonts w:ascii="Bookman Old Style" w:hAnsi="Bookman Old Style"/>
          <w:lang w:val="en-US"/>
        </w:rPr>
        <w:t>Nomor</w:t>
      </w:r>
      <w:proofErr w:type="spellEnd"/>
      <w:r w:rsidR="00165603" w:rsidRPr="00165603">
        <w:rPr>
          <w:rFonts w:ascii="Bookman Old Style" w:hAnsi="Bookman Old Style"/>
          <w:lang w:val="en-US"/>
        </w:rPr>
        <w:t xml:space="preserve"> 58</w:t>
      </w:r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Tahun</w:t>
      </w:r>
      <w:proofErr w:type="spellEnd"/>
      <w:r w:rsidRPr="00165603">
        <w:rPr>
          <w:rFonts w:ascii="Bookman Old Style" w:hAnsi="Bookman Old Style"/>
          <w:lang w:val="en-US"/>
        </w:rPr>
        <w:t xml:space="preserve"> 2014 </w:t>
      </w:r>
      <w:proofErr w:type="spellStart"/>
      <w:r w:rsidRPr="00165603">
        <w:rPr>
          <w:rFonts w:ascii="Bookman Old Style" w:hAnsi="Bookman Old Style"/>
          <w:lang w:val="en-US"/>
        </w:rPr>
        <w:t>tentang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S</w:t>
      </w:r>
      <w:r w:rsidR="001D1502">
        <w:rPr>
          <w:rFonts w:ascii="Bookman Old Style" w:hAnsi="Bookman Old Style"/>
          <w:lang w:val="en-US"/>
        </w:rPr>
        <w:t>tandar</w:t>
      </w:r>
      <w:proofErr w:type="spellEnd"/>
      <w:r w:rsidR="001D1502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O</w:t>
      </w:r>
      <w:r w:rsidR="001D1502">
        <w:rPr>
          <w:rFonts w:ascii="Bookman Old Style" w:hAnsi="Bookman Old Style"/>
          <w:lang w:val="en-US"/>
        </w:rPr>
        <w:t>perasional</w:t>
      </w:r>
      <w:proofErr w:type="spellEnd"/>
      <w:r w:rsidR="001D1502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P</w:t>
      </w:r>
      <w:r w:rsidR="001D1502">
        <w:rPr>
          <w:rFonts w:ascii="Bookman Old Style" w:hAnsi="Bookman Old Style"/>
          <w:lang w:val="en-US"/>
        </w:rPr>
        <w:t>rosedur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r w:rsidR="00165603" w:rsidRPr="00165603">
        <w:rPr>
          <w:rFonts w:ascii="Bookman Old Style" w:hAnsi="Bookman Old Style"/>
          <w:lang w:val="en-US"/>
        </w:rPr>
        <w:t xml:space="preserve">Kantor </w:t>
      </w:r>
      <w:proofErr w:type="spellStart"/>
      <w:r w:rsidR="00165603" w:rsidRPr="00165603">
        <w:rPr>
          <w:rFonts w:ascii="Bookman Old Style" w:hAnsi="Bookman Old Style"/>
          <w:lang w:val="en-US"/>
        </w:rPr>
        <w:t>Pelayanan</w:t>
      </w:r>
      <w:proofErr w:type="spellEnd"/>
      <w:r w:rsidR="00165603"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="00165603" w:rsidRPr="00165603">
        <w:rPr>
          <w:rFonts w:ascii="Bookman Old Style" w:hAnsi="Bookman Old Style"/>
          <w:lang w:val="en-US"/>
        </w:rPr>
        <w:t>Perizinan</w:t>
      </w:r>
      <w:proofErr w:type="spellEnd"/>
      <w:r w:rsidR="00E13F00" w:rsidRPr="00165603">
        <w:rPr>
          <w:rFonts w:ascii="Bookman Old Style" w:hAnsi="Bookman Old Style"/>
          <w:lang w:val="en-US"/>
        </w:rPr>
        <w:t xml:space="preserve"> </w:t>
      </w:r>
      <w:r w:rsidRPr="00165603">
        <w:rPr>
          <w:rFonts w:ascii="Bookman Old Style" w:hAnsi="Bookman Old Style"/>
          <w:lang w:val="en-US"/>
        </w:rPr>
        <w:t xml:space="preserve">Kota </w:t>
      </w:r>
      <w:proofErr w:type="spellStart"/>
      <w:r w:rsidRPr="00165603">
        <w:rPr>
          <w:rFonts w:ascii="Bookman Old Style" w:hAnsi="Bookman Old Style"/>
          <w:lang w:val="en-US"/>
        </w:rPr>
        <w:t>Solok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dicabut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dan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dinyatakan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tidak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berlaku</w:t>
      </w:r>
      <w:proofErr w:type="spellEnd"/>
      <w:r w:rsidRPr="00165603">
        <w:rPr>
          <w:rFonts w:ascii="Bookman Old Style" w:hAnsi="Bookman Old Style"/>
          <w:lang w:val="en-US"/>
        </w:rPr>
        <w:t>.</w:t>
      </w:r>
    </w:p>
    <w:p w:rsidR="00165603" w:rsidRPr="003310F3" w:rsidRDefault="00165603" w:rsidP="003310F3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Pr="00627931" w:rsidRDefault="00627931" w:rsidP="00547E07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547E07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547E07" w:rsidRDefault="00547E07" w:rsidP="00547E07">
      <w:pPr>
        <w:ind w:left="720"/>
        <w:jc w:val="both"/>
        <w:rPr>
          <w:rFonts w:ascii="Bookman Old Style" w:hAnsi="Bookman Old Style"/>
          <w:lang w:val="id-ID"/>
        </w:rPr>
      </w:pPr>
    </w:p>
    <w:p w:rsidR="00547E07" w:rsidRDefault="00547E07" w:rsidP="005657CE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0F1394" w:rsidRDefault="00165603" w:rsidP="00666826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666826"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proofErr w:type="spellStart"/>
            <w:r w:rsidR="00627931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0F1394"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0F1394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547E07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6C5BC0" w:rsidRDefault="00666826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0F1394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0F1394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0F1394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0F1394" w:rsidRDefault="00165603" w:rsidP="00666826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666826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proofErr w:type="spellStart"/>
            <w:r w:rsidR="00627931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627931"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547E07"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0F1394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547E07" w:rsidRPr="00B076CA" w:rsidTr="00547E07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</w:p>
          <w:p w:rsidR="00547E07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6C5BC0" w:rsidRDefault="00666826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Pr="006C5BC0" w:rsidRDefault="00547E07" w:rsidP="00666826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 w:rsidR="000F1394"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666826">
        <w:rPr>
          <w:rFonts w:ascii="Bookman Old Style" w:hAnsi="Bookman Old Style"/>
          <w:b/>
          <w:sz w:val="22"/>
          <w:szCs w:val="22"/>
          <w:lang w:val="id-ID"/>
        </w:rPr>
        <w:t>47</w:t>
      </w:r>
    </w:p>
    <w:p w:rsidR="00547E07" w:rsidRPr="00FC1F28" w:rsidRDefault="00547E07" w:rsidP="00547E07">
      <w:pPr>
        <w:rPr>
          <w:rFonts w:ascii="Bookman Old Style" w:hAnsi="Bookman Old Style"/>
          <w:b/>
          <w:bCs/>
          <w:lang w:val="id-ID"/>
        </w:rPr>
      </w:pPr>
    </w:p>
    <w:p w:rsidR="00547E07" w:rsidRPr="00BA235A" w:rsidRDefault="00547E07" w:rsidP="00547E07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65603" w:rsidRDefault="00165603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65603" w:rsidRDefault="00165603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65603" w:rsidRDefault="00165603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65603" w:rsidRDefault="00165603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165603" w:rsidRPr="00801A4F" w:rsidRDefault="00165603" w:rsidP="0016560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165603" w:rsidRDefault="00165603" w:rsidP="0016560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1"/>
        <w:gridCol w:w="7465"/>
      </w:tblGrid>
      <w:tr w:rsidR="00165603" w:rsidTr="00165603">
        <w:tc>
          <w:tcPr>
            <w:tcW w:w="1623" w:type="dxa"/>
          </w:tcPr>
          <w:p w:rsidR="00165603" w:rsidRDefault="00165603" w:rsidP="00165603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NOMOR</w:t>
            </w:r>
          </w:p>
        </w:tc>
        <w:tc>
          <w:tcPr>
            <w:tcW w:w="291" w:type="dxa"/>
          </w:tcPr>
          <w:p w:rsidR="00165603" w:rsidRDefault="00165603" w:rsidP="0016560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165603" w:rsidRDefault="00666826" w:rsidP="00666826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noProof/>
                <w:lang w:val="id-ID"/>
              </w:rPr>
              <w:t xml:space="preserve">47 </w:t>
            </w:r>
            <w:r w:rsidR="001D1502">
              <w:rPr>
                <w:rFonts w:ascii="Bookman Old Style" w:hAnsi="Bookman Old Style"/>
                <w:b/>
                <w:bCs/>
                <w:noProof/>
                <w:lang w:val="en-US"/>
              </w:rPr>
              <w:t>TAHUN</w:t>
            </w:r>
            <w:r w:rsidR="00165603"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165603" w:rsidTr="00165603">
        <w:tc>
          <w:tcPr>
            <w:tcW w:w="1623" w:type="dxa"/>
          </w:tcPr>
          <w:p w:rsidR="00165603" w:rsidRDefault="00165603" w:rsidP="00165603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TANGGAL</w:t>
            </w:r>
          </w:p>
        </w:tc>
        <w:tc>
          <w:tcPr>
            <w:tcW w:w="291" w:type="dxa"/>
          </w:tcPr>
          <w:p w:rsidR="00165603" w:rsidRDefault="00165603" w:rsidP="0016560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165603" w:rsidRDefault="00165603" w:rsidP="00666826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666826">
              <w:rPr>
                <w:rFonts w:ascii="Bookman Old Style" w:hAnsi="Bookman Old Style"/>
                <w:b/>
                <w:bCs/>
                <w:noProof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1D1502">
              <w:rPr>
                <w:rFonts w:ascii="Bookman Old Style" w:hAnsi="Bookman Old Style"/>
                <w:b/>
                <w:bCs/>
                <w:noProof/>
                <w:lang w:val="en-US"/>
              </w:rPr>
              <w:t>OKTOBER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165603" w:rsidTr="00165603">
        <w:tc>
          <w:tcPr>
            <w:tcW w:w="1623" w:type="dxa"/>
          </w:tcPr>
          <w:p w:rsidR="00165603" w:rsidRDefault="00165603" w:rsidP="00165603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TENTANG</w:t>
            </w:r>
          </w:p>
        </w:tc>
        <w:tc>
          <w:tcPr>
            <w:tcW w:w="291" w:type="dxa"/>
          </w:tcPr>
          <w:p w:rsidR="00165603" w:rsidRDefault="00165603" w:rsidP="0016560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165603" w:rsidRPr="00CF3152" w:rsidRDefault="00165603" w:rsidP="00165603">
            <w:pPr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STANDAR OPERASIONAL PROSEDUR ADMINISTRASI PEMERINTAHAN PADA 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DINAS PENANAMAN MODAL DAN PELAYANAN TERPADU SATU PINTU</w:t>
            </w:r>
          </w:p>
          <w:p w:rsidR="00165603" w:rsidRDefault="00165603" w:rsidP="00165603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</w:p>
        </w:tc>
      </w:tr>
    </w:tbl>
    <w:p w:rsidR="00DE2957" w:rsidRPr="00DE2957" w:rsidRDefault="00DE2957" w:rsidP="00DE295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478" w:type="dxa"/>
        <w:tblInd w:w="93" w:type="dxa"/>
        <w:tblLook w:val="04A0"/>
      </w:tblPr>
      <w:tblGrid>
        <w:gridCol w:w="704"/>
        <w:gridCol w:w="4742"/>
        <w:gridCol w:w="4032"/>
      </w:tblGrid>
      <w:tr w:rsidR="00547E07" w:rsidRPr="00966A98" w:rsidTr="007165BD">
        <w:trPr>
          <w:trHeight w:val="43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6504FB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6504FB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6504FB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547E07" w:rsidRPr="00966A98" w:rsidTr="007165B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6504FB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6504FB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6504FB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547E07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6504FB" w:rsidRDefault="0038497E" w:rsidP="00165603">
            <w:pPr>
              <w:pStyle w:val="ListParagraph"/>
              <w:numPr>
                <w:ilvl w:val="0"/>
                <w:numId w:val="15"/>
              </w:numPr>
              <w:ind w:left="191" w:hanging="256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BIDANG PELAYANAN TERPADU</w:t>
            </w:r>
          </w:p>
        </w:tc>
      </w:tr>
      <w:tr w:rsidR="0038497E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97E" w:rsidRPr="006504FB" w:rsidRDefault="0038497E" w:rsidP="00165603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ind w:left="191" w:hanging="256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SEKSI PELAYANAN PERIZINAN</w:t>
            </w:r>
          </w:p>
        </w:tc>
      </w:tr>
      <w:tr w:rsidR="001C43D9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3D9" w:rsidRPr="006504FB" w:rsidRDefault="001C43D9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 w:cs="Arial"/>
                <w:b/>
                <w:color w:val="000000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Modal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504FB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Prinsip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3171AB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01</w:t>
            </w:r>
            <w:r w:rsidR="00781810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504FB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Berbagai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02/SOP/</w:t>
            </w:r>
            <w:r w:rsidR="003171AB" w:rsidRPr="006504FB">
              <w:rPr>
                <w:rFonts w:ascii="Bookman Old Style" w:hAnsi="Bookman Old Style" w:cs="Arial"/>
                <w:color w:val="000000"/>
                <w:lang w:val="en-US"/>
              </w:rPr>
              <w:t>DPMPTS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P/</w:t>
            </w:r>
            <w:r w:rsidR="003171AB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color w:val="000000"/>
                <w:lang w:val="id-ID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Prinsip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Perluasan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03/SOP/</w:t>
            </w:r>
            <w:r w:rsidR="003171AB" w:rsidRPr="006504FB">
              <w:rPr>
                <w:rFonts w:ascii="Bookman Old Style" w:hAnsi="Bookman Old Style" w:cs="Arial"/>
                <w:color w:val="000000"/>
                <w:lang w:val="en-US"/>
              </w:rPr>
              <w:t>DPMPTS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P/</w:t>
            </w:r>
            <w:r w:rsidR="003171AB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color w:val="000000"/>
                <w:lang w:val="id-ID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Perluasan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Berbagai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04/SOP/</w:t>
            </w:r>
            <w:r w:rsidR="003171AB" w:rsidRPr="006504FB">
              <w:rPr>
                <w:rFonts w:ascii="Bookman Old Style" w:hAnsi="Bookman Old Style" w:cs="Arial"/>
                <w:color w:val="000000"/>
                <w:lang w:val="en-US"/>
              </w:rPr>
              <w:t>DPMPTS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P/</w:t>
            </w:r>
            <w:r w:rsidR="003171AB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Prinsip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Perubahan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05/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S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Perubahan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Berbagai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06/SOP/DPMPTSP/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Prinsip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Penggabungan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Perusahaan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07/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SOP/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Penggabungan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Perusahaan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Berbagai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925EAD" w:rsidRPr="006504FB">
              <w:rPr>
                <w:rFonts w:ascii="Bookman Old Style" w:hAnsi="Bookman Old Style" w:cs="Arial"/>
                <w:color w:val="000000"/>
                <w:lang w:val="en-US"/>
              </w:rPr>
              <w:t>Sektor</w:t>
            </w:r>
            <w:proofErr w:type="spellEnd"/>
            <w:r w:rsidR="00925EAD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Usaha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08/SOP/DPMPTSP/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623904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Pembukaan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Kantor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Cabang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09/SOP/DPMPTSP/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4811ED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Kantor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Perwakilan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Perusahaan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Perdagangan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Asing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(KPPA)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10/SOP/DPMPTSP/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925EA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925EA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4811ED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Perwakilan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Perusahaan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Perdagangan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Asing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 (SIUP3A)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78181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11/SOP/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DPMPTSP/2017</w:t>
            </w:r>
          </w:p>
        </w:tc>
      </w:tr>
      <w:tr w:rsidR="004811ED" w:rsidRPr="00966A98" w:rsidTr="00C127AD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1ED" w:rsidRPr="006504FB" w:rsidRDefault="004811ED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Pekerjaan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Umum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dan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Penataan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="003171AB" w:rsidRPr="006504FB">
              <w:rPr>
                <w:rFonts w:ascii="Bookman Old Style" w:hAnsi="Bookman Old Style" w:cs="Arial"/>
                <w:b/>
                <w:color w:val="000000"/>
              </w:rPr>
              <w:t>Ruang</w:t>
            </w:r>
            <w:proofErr w:type="spellEnd"/>
          </w:p>
        </w:tc>
      </w:tr>
      <w:tr w:rsidR="00547E07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4811ED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4811ED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Mendirikan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Bangunan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(IMB)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3171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12/SOP/DPMPTSP/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4811ED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4811ED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Mendirikan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Bangunan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="00925EAD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(IMB)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Menara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3171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13/SOP/DPMPTSP/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4811ED" w:rsidRPr="00966A98" w:rsidTr="00C127AD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1ED" w:rsidRPr="006504FB" w:rsidRDefault="004811ED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Lingkungan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Hidup</w:t>
            </w:r>
            <w:proofErr w:type="spellEnd"/>
          </w:p>
        </w:tc>
      </w:tr>
      <w:tr w:rsidR="00547E07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id-ID"/>
              </w:rPr>
              <w:t>1</w:t>
            </w:r>
            <w:r w:rsidR="004811ED" w:rsidRPr="006504FB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4811ED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Gangguan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/ Hinder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Ordonantie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(HO)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3171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14/ SOP/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DPMPTS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4811ED" w:rsidRPr="00966A98" w:rsidTr="00C127AD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1ED" w:rsidRPr="006504FB" w:rsidRDefault="001C0F41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Pemerintahan</w:t>
            </w:r>
            <w:proofErr w:type="spellEnd"/>
          </w:p>
        </w:tc>
      </w:tr>
      <w:tr w:rsidR="00547E07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1C0F41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1C0F41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Tempat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</w:t>
            </w:r>
            <w:r w:rsidR="00925EAD" w:rsidRPr="006504FB">
              <w:rPr>
                <w:rFonts w:ascii="Bookman Old Style" w:hAnsi="Bookman Old Style" w:cs="Arial"/>
                <w:color w:val="000000"/>
                <w:lang w:val="en-US"/>
              </w:rPr>
              <w:t>(SITU)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781810" w:rsidP="003171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15/SOP/DPMPTSP/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1C0F41" w:rsidRPr="00966A98" w:rsidTr="00C127AD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F41" w:rsidRPr="006504FB" w:rsidRDefault="001C0F41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Perdagangan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,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Koperasi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dan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UKM</w:t>
            </w:r>
          </w:p>
        </w:tc>
      </w:tr>
      <w:tr w:rsidR="00547E07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1C0F41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1C0F41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Perdagangan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(SIUP)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54C2" w:rsidP="005454C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16/SOP/DPMPTSP/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235A47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47" w:rsidRPr="006504FB" w:rsidRDefault="001C0F41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8B2" w:rsidRPr="006504FB" w:rsidRDefault="001C0F41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Tanda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perusahaan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(TDP)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A47" w:rsidRPr="006504FB" w:rsidRDefault="005454C2" w:rsidP="005454C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17/SOP/DPMPTSP/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1C0F41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1C0F41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F41" w:rsidRPr="006504FB" w:rsidRDefault="001C0F41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Tanda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Industri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(TDI)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5454C2" w:rsidP="005454C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18/SOP/ DPMPTSP/</w:t>
            </w:r>
            <w:r w:rsidR="001C0F41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1C0F41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1C0F41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F41" w:rsidRPr="006504FB" w:rsidRDefault="001C0F41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Tanda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Gudang</w:t>
            </w:r>
            <w:proofErr w:type="spellEnd"/>
            <w:r w:rsidR="004370E6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(TDG)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5454C2" w:rsidP="005454C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19/SOP/DPMPTSP/</w:t>
            </w:r>
            <w:r w:rsidR="001C0F41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1C0F41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1C0F41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F41" w:rsidRPr="006504FB" w:rsidRDefault="004370E6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Toko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Modern (IUTM)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5454C2" w:rsidP="005454C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20/SOP/DPMPTSP/</w:t>
            </w:r>
            <w:r w:rsidR="001C0F41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1C0F41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1C0F41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F41" w:rsidRPr="006504FB" w:rsidRDefault="004370E6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Pangkalan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Gas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41" w:rsidRPr="006504FB" w:rsidRDefault="005454C2" w:rsidP="005454C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21/SOP/DPMPTSP/</w:t>
            </w:r>
            <w:r w:rsidR="001C0F41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547E07" w:rsidRPr="006504FB" w:rsidRDefault="003F4FE8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Pendididikan</w:t>
            </w:r>
            <w:proofErr w:type="spellEnd"/>
          </w:p>
        </w:tc>
      </w:tr>
      <w:tr w:rsidR="003F4FE8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8" w:rsidRPr="006504FB" w:rsidRDefault="003F4FE8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FE8" w:rsidRPr="006504FB" w:rsidRDefault="003F4FE8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Pendidikan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Lembaga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Formal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8" w:rsidRPr="006504FB" w:rsidRDefault="005454C2" w:rsidP="003171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22/SOP/DPMPTSP/</w:t>
            </w:r>
            <w:r w:rsidR="003F4FE8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F4FE8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8" w:rsidRPr="006504FB" w:rsidRDefault="003F4FE8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FE8" w:rsidRPr="006504FB" w:rsidRDefault="003F4FE8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Lembaga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Pendidikan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Non Formal 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(PAUD)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8" w:rsidRPr="006504FB" w:rsidRDefault="005454C2" w:rsidP="003171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23/SOP/DPMPTSP/</w:t>
            </w:r>
            <w:r w:rsidR="003F4FE8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F4FE8" w:rsidRPr="00966A98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8" w:rsidRPr="006504FB" w:rsidRDefault="003F4FE8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24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4FE8" w:rsidRPr="006504FB" w:rsidRDefault="003F4FE8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Pendidikan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Lembaga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Non Formal (PKBM)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8" w:rsidRPr="006504FB" w:rsidRDefault="005454C2" w:rsidP="003171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24/SOP/DPMPTSP/</w:t>
            </w:r>
            <w:r w:rsidR="003F4FE8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F4FE8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FE8" w:rsidRPr="006504FB" w:rsidRDefault="003F4FE8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FE8" w:rsidRPr="006504FB" w:rsidRDefault="003F4FE8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Lembaga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Pendidikan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8" w:rsidRPr="006504FB" w:rsidRDefault="005454C2" w:rsidP="003171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25/SOP/DPMPTSP/</w:t>
            </w:r>
            <w:r w:rsidR="003F4FE8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3F4FE8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FE8" w:rsidRPr="006504FB" w:rsidRDefault="003F4FE8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/>
                <w:b/>
              </w:rPr>
            </w:pPr>
            <w:proofErr w:type="spellStart"/>
            <w:r w:rsidRPr="006504FB">
              <w:rPr>
                <w:rFonts w:ascii="Bookman Old Style" w:hAnsi="Bookman Old Style"/>
                <w:b/>
              </w:rPr>
              <w:t>Sektor</w:t>
            </w:r>
            <w:proofErr w:type="spellEnd"/>
            <w:r w:rsidRPr="006504FB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/>
                <w:b/>
              </w:rPr>
              <w:t>Pendapatan</w:t>
            </w:r>
            <w:proofErr w:type="spellEnd"/>
            <w:r w:rsidRPr="006504FB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D052DD" w:rsidRPr="006504FB">
              <w:rPr>
                <w:rFonts w:ascii="Bookman Old Style" w:hAnsi="Bookman Old Style"/>
                <w:b/>
              </w:rPr>
              <w:t>Keuangan</w:t>
            </w:r>
            <w:proofErr w:type="spellEnd"/>
            <w:r w:rsidR="00D052DD" w:rsidRPr="006504FB">
              <w:rPr>
                <w:rFonts w:ascii="Bookman Old Style" w:hAnsi="Bookman Old Style"/>
                <w:b/>
              </w:rPr>
              <w:t xml:space="preserve"> </w:t>
            </w:r>
            <w:r w:rsidRPr="006504FB">
              <w:rPr>
                <w:rFonts w:ascii="Bookman Old Style" w:hAnsi="Bookman Old Style"/>
                <w:b/>
              </w:rPr>
              <w:t>Daerah</w:t>
            </w:r>
          </w:p>
        </w:tc>
      </w:tr>
      <w:tr w:rsidR="00547E07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Pemasangan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Reklame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54C2" w:rsidP="003171A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26/SOP/DPMPTSP/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D052DD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2DD" w:rsidRPr="006504FB" w:rsidRDefault="00D052DD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Kesehatan</w:t>
            </w:r>
            <w:proofErr w:type="spellEnd"/>
          </w:p>
        </w:tc>
      </w:tr>
      <w:tr w:rsidR="00547E07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Pendirian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sakit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6504FB" w:rsidRDefault="00781810" w:rsidP="005454C2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47E07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07" w:rsidRPr="006504FB" w:rsidRDefault="00547E07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2DD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Toko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Obat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Dan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Toko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Jamu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6504FB" w:rsidRDefault="00781810" w:rsidP="005454C2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C138B2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8B2" w:rsidRPr="006504FB" w:rsidRDefault="00C138B2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8B2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Apotek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8B2" w:rsidRPr="006504FB" w:rsidRDefault="005454C2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29/SOP/DPMPTSP/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Dokter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Umum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/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Dokter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Gigi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/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Dokter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Spesialis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5454C2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30/SOP/DPMPTSP/</w:t>
            </w:r>
            <w:r w:rsidR="0038497E" w:rsidRPr="006504F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Bidan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1/SOP/DPMPTSP/2017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Asisten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Apoteker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Apoteker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Perawat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Fisioterapis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Nutrisionis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Refraksionis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Optisen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Praktek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Terapis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Wicara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Autisme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Sakit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Bersalin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91"/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5616C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id-ID"/>
              </w:rPr>
              <w:t>4</w:t>
            </w: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D0767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Balai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Pengobatan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108"/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40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D0767C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Klinik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Bersalin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108"/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41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D052DD" w:rsidP="00165603">
            <w:pPr>
              <w:pStyle w:val="ListParagraph"/>
              <w:numPr>
                <w:ilvl w:val="0"/>
                <w:numId w:val="18"/>
              </w:numPr>
              <w:ind w:left="191" w:hanging="256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Pekerjaan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Konstruksi</w:t>
            </w:r>
            <w:proofErr w:type="spellEnd"/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D0767C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D052D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Jasa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Konstruksi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108"/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42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614A56" w:rsidP="00165603">
            <w:pPr>
              <w:pStyle w:val="ListParagraph"/>
              <w:numPr>
                <w:ilvl w:val="0"/>
                <w:numId w:val="17"/>
              </w:numPr>
              <w:ind w:left="229" w:hanging="312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SEKSI PELAYANAN </w:t>
            </w:r>
            <w:r w:rsidR="00E13F00" w:rsidRPr="006504FB">
              <w:rPr>
                <w:rFonts w:ascii="Bookman Old Style" w:hAnsi="Bookman Old Style" w:cs="Arial"/>
                <w:b/>
                <w:color w:val="000000"/>
              </w:rPr>
              <w:t xml:space="preserve">NON </w:t>
            </w:r>
            <w:r w:rsidRPr="006504FB">
              <w:rPr>
                <w:rFonts w:ascii="Bookman Old Style" w:hAnsi="Bookman Old Style" w:cs="Arial"/>
                <w:b/>
                <w:color w:val="000000"/>
              </w:rPr>
              <w:t>PERIZINAN</w:t>
            </w:r>
          </w:p>
        </w:tc>
      </w:tr>
      <w:tr w:rsidR="003914D3" w:rsidRPr="006504FB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4D3" w:rsidRPr="006504FB" w:rsidRDefault="003914D3" w:rsidP="00165603">
            <w:pPr>
              <w:pStyle w:val="ListParagraph"/>
              <w:numPr>
                <w:ilvl w:val="0"/>
                <w:numId w:val="19"/>
              </w:numPr>
              <w:ind w:left="173" w:hanging="283"/>
              <w:rPr>
                <w:rFonts w:ascii="Bookman Old Style" w:hAnsi="Bookman Old Style" w:cs="Arial"/>
                <w:b/>
                <w:color w:val="000000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Lingkungan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</w:rPr>
              <w:t>Hidup</w:t>
            </w:r>
            <w:proofErr w:type="spellEnd"/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D0767C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5616C6" w:rsidRPr="006504FB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Pernyataan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Lingkungan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7E07">
            <w:pPr>
              <w:ind w:left="-108"/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43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D0767C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5616C6" w:rsidRPr="006504FB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UKL/ UPL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5454C2">
            <w:pPr>
              <w:ind w:left="-108"/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44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D41D0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Amdal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1A5FFC" w:rsidP="001A5FFC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45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616C6" w:rsidRPr="006504FB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6504FB" w:rsidRDefault="003914D3" w:rsidP="00165603">
            <w:pPr>
              <w:pStyle w:val="ListParagraph"/>
              <w:numPr>
                <w:ilvl w:val="0"/>
                <w:numId w:val="19"/>
              </w:numPr>
              <w:ind w:left="173" w:hanging="283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Pariwisata</w:t>
            </w:r>
            <w:proofErr w:type="spellEnd"/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D41D06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Tanda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Pariwisata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C9085E" w:rsidP="005454C2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46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Restoran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47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Makan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48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F00" w:rsidRPr="006504FB" w:rsidRDefault="00E13F00" w:rsidP="00E13F0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Kafe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49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Hotel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50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>Rumah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>Bilyar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1/SOP/DPMPTSP/2017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>Gelanggang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>Renang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52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Arena </w:t>
            </w:r>
            <w:proofErr w:type="spellStart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>Permainan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53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3914D3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54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Spa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54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173915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E13F00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>Sanggar</w:t>
            </w:r>
            <w:proofErr w:type="spellEnd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262DD3" w:rsidRPr="006504FB">
              <w:rPr>
                <w:rFonts w:ascii="Bookman Old Style" w:hAnsi="Bookman Old Style" w:cs="Arial"/>
                <w:color w:val="000000"/>
                <w:lang w:val="en-US"/>
              </w:rPr>
              <w:t>Seni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55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4D3" w:rsidRPr="006504FB" w:rsidRDefault="003914D3" w:rsidP="00165603">
            <w:pPr>
              <w:pStyle w:val="ListParagraph"/>
              <w:numPr>
                <w:ilvl w:val="0"/>
                <w:numId w:val="19"/>
              </w:numPr>
              <w:ind w:left="173" w:hanging="283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Sektor</w:t>
            </w:r>
            <w:proofErr w:type="spellEnd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Pemerintahan</w:t>
            </w:r>
            <w:proofErr w:type="spellEnd"/>
          </w:p>
        </w:tc>
      </w:tr>
      <w:tr w:rsidR="005616C6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173915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6504FB" w:rsidRDefault="00262DD3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Penelitian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6C6" w:rsidRPr="006504FB" w:rsidRDefault="00C9085E" w:rsidP="005454C2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56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3914D3" w:rsidRPr="006504FB" w:rsidTr="000D1AF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173915" w:rsidP="000D1AF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262DD3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Keramaian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57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262DD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D3" w:rsidRPr="006504FB" w:rsidRDefault="00262DD3" w:rsidP="006504FB">
            <w:pPr>
              <w:pStyle w:val="ListParagraph"/>
              <w:numPr>
                <w:ilvl w:val="0"/>
                <w:numId w:val="17"/>
              </w:numPr>
              <w:ind w:left="191" w:hanging="284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SEKSI PENDATAAN DAN PELAPORAN</w:t>
            </w:r>
          </w:p>
        </w:tc>
      </w:tr>
      <w:tr w:rsidR="003914D3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4D3" w:rsidRPr="006504FB" w:rsidRDefault="001739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4D3" w:rsidRPr="006504FB" w:rsidRDefault="00262DD3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Pendataan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Pelaporan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4D3" w:rsidRPr="006504FB" w:rsidRDefault="00C9085E" w:rsidP="005454C2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58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262DD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D3" w:rsidRPr="006504FB" w:rsidRDefault="00262DD3" w:rsidP="006504FB">
            <w:pPr>
              <w:pStyle w:val="ListParagraph"/>
              <w:numPr>
                <w:ilvl w:val="0"/>
                <w:numId w:val="15"/>
              </w:numPr>
              <w:ind w:left="201" w:hanging="308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/>
                <w:b/>
              </w:rPr>
              <w:t>BIDANG PERENCANAAN DAN PROMOSI PENANAMAN MODAL</w:t>
            </w:r>
          </w:p>
        </w:tc>
      </w:tr>
      <w:tr w:rsidR="00262DD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D3" w:rsidRPr="006504FB" w:rsidRDefault="00262DD3" w:rsidP="006504FB">
            <w:pPr>
              <w:pStyle w:val="ListParagraph"/>
              <w:numPr>
                <w:ilvl w:val="0"/>
                <w:numId w:val="23"/>
              </w:numPr>
              <w:ind w:left="285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/>
                <w:b/>
              </w:rPr>
              <w:t>SEKSI DATA DAN INFORMASI</w:t>
            </w:r>
          </w:p>
        </w:tc>
      </w:tr>
      <w:tr w:rsidR="005454C2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C2" w:rsidRPr="006504FB" w:rsidRDefault="005454C2" w:rsidP="005454C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59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C2" w:rsidRPr="006504FB" w:rsidRDefault="005454C2" w:rsidP="005454C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Data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Realisasi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Investasi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Kota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Solok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4C2" w:rsidRPr="006504FB" w:rsidRDefault="00C9085E" w:rsidP="000D1AFF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59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5454C2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C2" w:rsidRPr="006504FB" w:rsidRDefault="005454C2" w:rsidP="005454C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C2" w:rsidRPr="006504FB" w:rsidRDefault="005454C2" w:rsidP="005454C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Data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Potensi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Paket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Promosi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Investasi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4C2" w:rsidRPr="006504FB" w:rsidRDefault="00C9085E" w:rsidP="000D1AFF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60</w:t>
            </w:r>
            <w:r w:rsidR="005454C2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8428F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8F3" w:rsidRPr="006504FB" w:rsidRDefault="008428F3" w:rsidP="006504FB">
            <w:pPr>
              <w:pStyle w:val="ListParagraph"/>
              <w:numPr>
                <w:ilvl w:val="0"/>
                <w:numId w:val="23"/>
              </w:numPr>
              <w:tabs>
                <w:tab w:val="left" w:pos="312"/>
              </w:tabs>
              <w:ind w:left="229" w:hanging="322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SEKSI PERENCANAAN</w:t>
            </w:r>
          </w:p>
        </w:tc>
      </w:tr>
      <w:tr w:rsidR="006507C6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C6" w:rsidRPr="006504FB" w:rsidRDefault="001739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C6" w:rsidRPr="006504FB" w:rsidRDefault="006507C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Perencanaan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PM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7C6" w:rsidRPr="006504FB" w:rsidRDefault="00D82515" w:rsidP="003171AB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61</w:t>
            </w:r>
            <w:r w:rsidR="00C9085E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6507C6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C6" w:rsidRPr="006504FB" w:rsidRDefault="001739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C6" w:rsidRPr="006504FB" w:rsidRDefault="006507C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Umum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 (RUPM)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7C6" w:rsidRPr="006504FB" w:rsidRDefault="00D82515" w:rsidP="00C9085E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62</w:t>
            </w:r>
            <w:r w:rsidR="00C9085E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8428F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8F3" w:rsidRPr="006504FB" w:rsidRDefault="008428F3" w:rsidP="006504FB">
            <w:pPr>
              <w:pStyle w:val="ListParagraph"/>
              <w:numPr>
                <w:ilvl w:val="0"/>
                <w:numId w:val="23"/>
              </w:numPr>
              <w:tabs>
                <w:tab w:val="left" w:pos="312"/>
              </w:tabs>
              <w:ind w:left="229" w:hanging="322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SEKSI PROMOSI DAN KERJASAMA</w:t>
            </w:r>
          </w:p>
        </w:tc>
      </w:tr>
      <w:tr w:rsidR="008428F3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8F3" w:rsidRPr="006504FB" w:rsidRDefault="001739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8F3" w:rsidRPr="006504FB" w:rsidRDefault="008428F3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Promosi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8F3" w:rsidRPr="006504FB" w:rsidRDefault="00D82515" w:rsidP="00C9085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63</w:t>
            </w:r>
            <w:r w:rsidR="00C9085E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6507C6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C6" w:rsidRPr="006504FB" w:rsidRDefault="001739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64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C6" w:rsidRPr="006504FB" w:rsidRDefault="006507C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Kerjasama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Investasi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7C6" w:rsidRPr="006504FB" w:rsidRDefault="00D82515" w:rsidP="00C9085E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64</w:t>
            </w:r>
            <w:r w:rsidR="00C9085E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6507C6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C6" w:rsidRPr="006504FB" w:rsidRDefault="001739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C6" w:rsidRPr="006504FB" w:rsidRDefault="006507C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Prosedur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Pengajuan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Nota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 w:rsidR="00D82515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D82515" w:rsidRPr="006504FB">
              <w:rPr>
                <w:rFonts w:ascii="Bookman Old Style" w:hAnsi="Bookman Old Style" w:cs="Arial"/>
                <w:color w:val="000000"/>
                <w:lang w:val="en-US"/>
              </w:rPr>
              <w:t>Mengikuti</w:t>
            </w:r>
            <w:proofErr w:type="spellEnd"/>
            <w:r w:rsidR="00D82515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D82515" w:rsidRPr="006504FB">
              <w:rPr>
                <w:rFonts w:ascii="Bookman Old Style" w:hAnsi="Bookman Old Style" w:cs="Arial"/>
                <w:color w:val="000000"/>
                <w:lang w:val="en-US"/>
              </w:rPr>
              <w:t>Pameran</w:t>
            </w:r>
            <w:proofErr w:type="spellEnd"/>
            <w:r w:rsidR="00D82515" w:rsidRPr="006504FB">
              <w:rPr>
                <w:rFonts w:ascii="Bookman Old Style" w:hAnsi="Bookman Old Style" w:cs="Arial"/>
                <w:color w:val="000000"/>
                <w:lang w:val="en-US"/>
              </w:rPr>
              <w:t>/ Expo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7C6" w:rsidRPr="006504FB" w:rsidRDefault="00D82515" w:rsidP="00C9085E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65</w:t>
            </w:r>
            <w:r w:rsidR="00C9085E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262DD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D3" w:rsidRPr="006504FB" w:rsidRDefault="00262DD3" w:rsidP="006504FB">
            <w:pPr>
              <w:pStyle w:val="ListParagraph"/>
              <w:numPr>
                <w:ilvl w:val="0"/>
                <w:numId w:val="15"/>
              </w:numPr>
              <w:ind w:left="333" w:hanging="425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BIDANG PENGENDALIAN, PELAKSANAAN PENANAMAN MODAL</w:t>
            </w:r>
          </w:p>
        </w:tc>
      </w:tr>
      <w:tr w:rsidR="006507C6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C6" w:rsidRPr="006504FB" w:rsidRDefault="006507C6" w:rsidP="006504FB">
            <w:pPr>
              <w:pStyle w:val="ListParagraph"/>
              <w:numPr>
                <w:ilvl w:val="0"/>
                <w:numId w:val="22"/>
              </w:numPr>
              <w:tabs>
                <w:tab w:val="left" w:pos="257"/>
              </w:tabs>
              <w:ind w:left="-79" w:hanging="2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SEKSI PEMANTAUAN DAN EVALUASI</w:t>
            </w:r>
          </w:p>
        </w:tc>
      </w:tr>
      <w:tr w:rsidR="003B7ACA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ACA" w:rsidRPr="006504FB" w:rsidRDefault="00173915" w:rsidP="0017391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ACA" w:rsidRPr="006504FB" w:rsidRDefault="00C127A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Pemantauan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Evaluasi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CA" w:rsidRPr="006504FB" w:rsidRDefault="00D82515" w:rsidP="003171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66/SOP/DPMPTSP/2017</w:t>
            </w:r>
          </w:p>
        </w:tc>
      </w:tr>
      <w:tr w:rsidR="006507C6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C6" w:rsidRPr="006504FB" w:rsidRDefault="006507C6" w:rsidP="006504FB">
            <w:pPr>
              <w:pStyle w:val="ListParagraph"/>
              <w:numPr>
                <w:ilvl w:val="0"/>
                <w:numId w:val="22"/>
              </w:numPr>
              <w:ind w:left="271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SEKSI PENGAWASAN</w:t>
            </w:r>
          </w:p>
        </w:tc>
      </w:tr>
      <w:tr w:rsidR="003B7ACA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ACA" w:rsidRPr="006504FB" w:rsidRDefault="00173915" w:rsidP="0017391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ACA" w:rsidRPr="006504FB" w:rsidRDefault="00C127A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Pengawasan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CA" w:rsidRPr="006504FB" w:rsidRDefault="00D82515" w:rsidP="003171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67/SOP/DPMPTSP/2017</w:t>
            </w:r>
          </w:p>
        </w:tc>
      </w:tr>
      <w:tr w:rsidR="006507C6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C6" w:rsidRPr="006504FB" w:rsidRDefault="006507C6" w:rsidP="006504FB">
            <w:pPr>
              <w:pStyle w:val="ListParagraph"/>
              <w:numPr>
                <w:ilvl w:val="0"/>
                <w:numId w:val="22"/>
              </w:numPr>
              <w:ind w:left="257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SEKSI PEMBINAAN</w:t>
            </w:r>
          </w:p>
        </w:tc>
      </w:tr>
      <w:tr w:rsidR="003B7ACA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ACA" w:rsidRPr="006504FB" w:rsidRDefault="001739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ACA" w:rsidRPr="006504FB" w:rsidRDefault="00C127A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Sosialisasi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CA" w:rsidRPr="006504FB" w:rsidRDefault="00D82515" w:rsidP="003171AB">
            <w:pPr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68/SOP/DPMPTSP/2017</w:t>
            </w:r>
          </w:p>
        </w:tc>
      </w:tr>
      <w:tr w:rsidR="003B7ACA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7ACA" w:rsidRPr="006504FB" w:rsidRDefault="00D825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ACA" w:rsidRPr="006504FB" w:rsidRDefault="00C127AD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Penyelesaian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Masalah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Penananman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Modal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CA" w:rsidRPr="006504FB" w:rsidRDefault="00D82515" w:rsidP="00D82515">
            <w:pPr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69/SOP/DPMPTSP/2017</w:t>
            </w:r>
          </w:p>
        </w:tc>
      </w:tr>
      <w:tr w:rsidR="00262DD3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DD3" w:rsidRPr="006504FB" w:rsidRDefault="00262DD3" w:rsidP="006504FB">
            <w:pPr>
              <w:pStyle w:val="ListParagraph"/>
              <w:numPr>
                <w:ilvl w:val="0"/>
                <w:numId w:val="15"/>
              </w:numPr>
              <w:ind w:left="327" w:hanging="425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/>
                <w:b/>
              </w:rPr>
              <w:t>BIDANG PENGADUAN, ADVOKASI DAN TENAGA KERJA</w:t>
            </w:r>
          </w:p>
        </w:tc>
      </w:tr>
      <w:tr w:rsidR="002B6FEB" w:rsidRPr="006504FB" w:rsidTr="00D82515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2B6FEB" w:rsidP="006504FB">
            <w:pPr>
              <w:pStyle w:val="ListParagraph"/>
              <w:numPr>
                <w:ilvl w:val="0"/>
                <w:numId w:val="25"/>
              </w:numPr>
              <w:ind w:left="243" w:hanging="350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/>
                <w:b/>
              </w:rPr>
              <w:t>SEKSI PELAYANAN INFORMASI DAN PENGADUAN</w:t>
            </w:r>
          </w:p>
        </w:tc>
      </w:tr>
      <w:tr w:rsidR="002B6FEB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D825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FEB" w:rsidRPr="006504FB" w:rsidRDefault="002B6FEB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Layanan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Pengaduan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Masyarakat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530F5" w:rsidRPr="006504FB">
              <w:rPr>
                <w:rFonts w:ascii="Bookman Old Style" w:hAnsi="Bookman Old Style" w:cs="Arial"/>
                <w:color w:val="000000"/>
                <w:lang w:val="en-US"/>
              </w:rPr>
              <w:t>Terhadap</w:t>
            </w:r>
            <w:proofErr w:type="spellEnd"/>
            <w:r w:rsidR="00F530F5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Bidang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Ketenagakerjaan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FEB" w:rsidRPr="006504FB" w:rsidRDefault="00D82515" w:rsidP="003171AB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70/SOP/DPMPTSP/2017</w:t>
            </w:r>
          </w:p>
        </w:tc>
      </w:tr>
      <w:tr w:rsidR="002B6FEB" w:rsidRPr="006504FB" w:rsidTr="00D82515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2B6FEB" w:rsidP="006504FB">
            <w:pPr>
              <w:pStyle w:val="ListParagraph"/>
              <w:numPr>
                <w:ilvl w:val="0"/>
                <w:numId w:val="25"/>
              </w:numPr>
              <w:ind w:left="243" w:hanging="350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/>
                <w:b/>
              </w:rPr>
              <w:t>SEKSI TENAGA KERJA</w:t>
            </w:r>
          </w:p>
        </w:tc>
      </w:tr>
      <w:tr w:rsidR="002B6FEB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D825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FEB" w:rsidRPr="006504FB" w:rsidRDefault="002B6FEB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Kartu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Pencari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FEB" w:rsidRPr="006504FB" w:rsidRDefault="00D82515" w:rsidP="003171AB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71/SOP/DPMPTSP/2017</w:t>
            </w:r>
          </w:p>
        </w:tc>
      </w:tr>
      <w:tr w:rsidR="002B6FEB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D825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FEB" w:rsidRPr="006504FB" w:rsidRDefault="00F530F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Kegiatan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Pendidikan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Pelatihan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Keterampilan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Bagi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Pencari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FEB" w:rsidRPr="006504FB" w:rsidRDefault="00D82515" w:rsidP="003171A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72/SOP/DPMPTSP/2017</w:t>
            </w:r>
          </w:p>
        </w:tc>
      </w:tr>
      <w:tr w:rsidR="002B6FEB" w:rsidRPr="006504FB" w:rsidTr="00D82515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2B6FEB" w:rsidP="006504FB">
            <w:pPr>
              <w:pStyle w:val="ListParagraph"/>
              <w:numPr>
                <w:ilvl w:val="0"/>
                <w:numId w:val="25"/>
              </w:numPr>
              <w:ind w:left="243" w:hanging="350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/>
                <w:b/>
              </w:rPr>
              <w:t>SEKSI ADVOKASI</w:t>
            </w:r>
          </w:p>
        </w:tc>
      </w:tr>
      <w:tr w:rsidR="002B6FEB" w:rsidRPr="006504FB" w:rsidTr="003171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D82515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FEB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Prosedur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530F5" w:rsidRPr="006504FB">
              <w:rPr>
                <w:rFonts w:ascii="Bookman Old Style" w:hAnsi="Bookman Old Style" w:cs="Arial"/>
                <w:color w:val="000000"/>
                <w:lang w:val="en-US"/>
              </w:rPr>
              <w:t>Layanan</w:t>
            </w:r>
            <w:proofErr w:type="spellEnd"/>
            <w:r w:rsidR="00F530F5"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530F5" w:rsidRPr="006504FB">
              <w:rPr>
                <w:rFonts w:ascii="Bookman Old Style" w:hAnsi="Bookman Old Style" w:cs="Arial"/>
                <w:color w:val="000000"/>
                <w:lang w:val="en-US"/>
              </w:rPr>
              <w:t>Advokasi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FEB" w:rsidRPr="006504FB" w:rsidRDefault="00D82515" w:rsidP="003171AB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73/SOP/DPMPTSP/2017</w:t>
            </w:r>
          </w:p>
        </w:tc>
      </w:tr>
      <w:tr w:rsidR="002B6FEB" w:rsidRPr="006504FB" w:rsidTr="00C127AD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FEB" w:rsidRPr="006504FB" w:rsidRDefault="002B6FEB" w:rsidP="006504FB">
            <w:pPr>
              <w:pStyle w:val="ListParagraph"/>
              <w:numPr>
                <w:ilvl w:val="0"/>
                <w:numId w:val="15"/>
              </w:numPr>
              <w:ind w:left="333" w:hanging="425"/>
              <w:rPr>
                <w:rFonts w:ascii="Bookman Old Style" w:hAnsi="Bookman Old Style"/>
                <w:b/>
              </w:rPr>
            </w:pPr>
            <w:r w:rsidRPr="006504FB">
              <w:rPr>
                <w:rFonts w:ascii="Bookman Old Style" w:hAnsi="Bookman Old Style"/>
                <w:b/>
              </w:rPr>
              <w:t>SEKRETARIAT</w:t>
            </w:r>
          </w:p>
        </w:tc>
      </w:tr>
      <w:tr w:rsidR="00F530F5" w:rsidRPr="006504FB" w:rsidTr="00D82515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0F5" w:rsidRPr="006504FB" w:rsidRDefault="00F530F5" w:rsidP="006504FB">
            <w:pPr>
              <w:pStyle w:val="ListParagraph"/>
              <w:numPr>
                <w:ilvl w:val="0"/>
                <w:numId w:val="26"/>
              </w:numPr>
              <w:ind w:left="257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BAGIAN PROGRAM DAN KEUANGAN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74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Tahunan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74/SOP/DPMPTSP/2017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Semesteran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75/SOP/DPMPTSP/2017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Bulanan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76/SOP/DPMPTSP/2017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Renja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77/SOP/DPMPTSP/2017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Renstra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78/SOP/DPMPTSP/2017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PO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Kegiatan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79/SOP/DPMPTSP/2017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DPA SKPD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80/SOP/DPMPTSP/2017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LAKIP DPMPTSP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81/SOP/DPMPTSP/2017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LKPJ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82/SOP/DPMPTSP/2017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Realiasi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Capaian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Ikhtisar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Realisasi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Capaian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83/SOP/DPMPTSP/2017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D82515" w:rsidP="00D82515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84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Verivikasi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SPP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Penertiban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SPM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D82515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84/SOP/DPMPTSP/2017</w:t>
            </w:r>
          </w:p>
        </w:tc>
      </w:tr>
      <w:tr w:rsidR="00F530F5" w:rsidRPr="006504FB" w:rsidTr="00D82515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0F5" w:rsidRPr="006504FB" w:rsidRDefault="00F530F5" w:rsidP="006504FB">
            <w:pPr>
              <w:pStyle w:val="ListParagraph"/>
              <w:numPr>
                <w:ilvl w:val="0"/>
                <w:numId w:val="26"/>
              </w:numPr>
              <w:ind w:left="257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  <w:lang w:val="en-US"/>
              </w:rPr>
              <w:t>BAGIAN UMUM DAN KEPEGAWAIAN</w:t>
            </w:r>
          </w:p>
        </w:tc>
      </w:tr>
      <w:tr w:rsidR="00D82515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515" w:rsidRPr="006504FB" w:rsidRDefault="001C442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515" w:rsidRPr="006504FB" w:rsidRDefault="00D82515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Masuk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515" w:rsidRPr="006504FB" w:rsidRDefault="001C4429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85</w:t>
            </w:r>
            <w:r w:rsidR="00D82515"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  <w:tr w:rsidR="001C4429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86/SOP/DPMPTSP/2017</w:t>
            </w:r>
          </w:p>
        </w:tc>
      </w:tr>
      <w:tr w:rsidR="001C4429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Penyimpanan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Arsip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87/SOP/DPMPTSP/2017</w:t>
            </w:r>
          </w:p>
        </w:tc>
      </w:tr>
      <w:tr w:rsidR="001C4429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88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Asset/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88/SOP/DPMPTSP/2017</w:t>
            </w:r>
          </w:p>
        </w:tc>
      </w:tr>
      <w:tr w:rsidR="001C4429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Pendistribusian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89/SOP/DPMPTSP/2017</w:t>
            </w:r>
          </w:p>
        </w:tc>
      </w:tr>
      <w:tr w:rsidR="001C4429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Gedung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D82515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90/SOP/DPMPTSP/2017</w:t>
            </w:r>
          </w:p>
        </w:tc>
      </w:tr>
      <w:tr w:rsidR="001C4429" w:rsidRPr="006504FB" w:rsidTr="00D825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Kendaraan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1C4429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91/SOP/DPMPTSP/2017</w:t>
            </w:r>
          </w:p>
        </w:tc>
      </w:tr>
      <w:tr w:rsidR="001C4429" w:rsidRPr="006504FB" w:rsidTr="001C44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C4429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1C4429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92/SOP/DPMPTSP/2017</w:t>
            </w:r>
          </w:p>
        </w:tc>
      </w:tr>
      <w:tr w:rsidR="001C4429" w:rsidRPr="006504FB" w:rsidTr="001C44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Pengadaan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1C4429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93/SOP/DPMPTSP/2017</w:t>
            </w:r>
          </w:p>
        </w:tc>
      </w:tr>
      <w:tr w:rsidR="001C4429" w:rsidRPr="006504FB" w:rsidTr="001C44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94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Berkala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1C4429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94/SOP/DPMPTSP/2017</w:t>
            </w:r>
          </w:p>
        </w:tc>
      </w:tr>
      <w:tr w:rsidR="001C4429" w:rsidRPr="006504FB" w:rsidTr="001C44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Pengusulan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Kenaikaan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1C4429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95/SOP/DPMPTSP/2017</w:t>
            </w:r>
          </w:p>
        </w:tc>
      </w:tr>
      <w:tr w:rsidR="001C4429" w:rsidRPr="006504FB" w:rsidTr="001C44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16560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1C4429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96/SOP/DPMPTSP/2017</w:t>
            </w:r>
          </w:p>
        </w:tc>
      </w:tr>
      <w:tr w:rsidR="001C4429" w:rsidRPr="006504FB" w:rsidTr="001C442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429" w:rsidRPr="006504FB" w:rsidRDefault="001C4429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29" w:rsidRPr="006504FB" w:rsidRDefault="001C4429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Bezzeting</w:t>
            </w:r>
            <w:proofErr w:type="spellEnd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29" w:rsidRPr="006504FB" w:rsidRDefault="001C4429" w:rsidP="001C4429">
            <w:pPr>
              <w:jc w:val="center"/>
              <w:rPr>
                <w:rFonts w:ascii="Bookman Old Style" w:hAnsi="Bookman Old Style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97</w:t>
            </w:r>
            <w:bookmarkStart w:id="0" w:name="_GoBack"/>
            <w:bookmarkEnd w:id="0"/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/SOP/DPMPTSP/2017</w:t>
            </w:r>
          </w:p>
        </w:tc>
      </w:tr>
    </w:tbl>
    <w:p w:rsidR="00547E07" w:rsidRPr="006504FB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lang w:val="id-ID"/>
        </w:rPr>
      </w:pPr>
      <w:r w:rsidRPr="006504FB">
        <w:rPr>
          <w:rFonts w:ascii="Bookman Old Style" w:hAnsi="Bookman Old Style" w:cs="Arial"/>
          <w:bCs/>
        </w:rPr>
        <w:tab/>
      </w:r>
    </w:p>
    <w:p w:rsidR="00547E07" w:rsidRPr="006504FB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lang w:val="id-ID"/>
        </w:rPr>
      </w:pPr>
      <w:r w:rsidRPr="006504FB">
        <w:rPr>
          <w:rFonts w:ascii="Bookman Old Style" w:hAnsi="Bookman Old Style" w:cs="Arial"/>
          <w:bCs/>
          <w:lang w:val="id-ID"/>
        </w:rPr>
        <w:tab/>
      </w:r>
      <w:r w:rsidRPr="006504FB">
        <w:rPr>
          <w:rFonts w:ascii="Bookman Old Style" w:hAnsi="Bookman Old Style" w:cs="Arial"/>
          <w:bCs/>
          <w:lang w:val="id-ID"/>
        </w:rPr>
        <w:tab/>
      </w:r>
      <w:r w:rsidRPr="006504FB">
        <w:rPr>
          <w:rFonts w:ascii="Bookman Old Style" w:hAnsi="Bookman Old Style" w:cs="Arial"/>
          <w:bCs/>
          <w:lang w:val="id-ID"/>
        </w:rPr>
        <w:tab/>
      </w:r>
      <w:r w:rsidRPr="006504FB">
        <w:rPr>
          <w:rFonts w:ascii="Bookman Old Style" w:hAnsi="Bookman Old Style" w:cs="Arial"/>
          <w:bCs/>
          <w:lang w:val="id-ID"/>
        </w:rPr>
        <w:tab/>
      </w:r>
    </w:p>
    <w:p w:rsidR="00547E07" w:rsidRPr="006504FB" w:rsidRDefault="00547E07" w:rsidP="00547E07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6504FB">
        <w:rPr>
          <w:rFonts w:ascii="Bookman Old Style" w:hAnsi="Bookman Old Style"/>
          <w:b/>
          <w:bCs/>
          <w:lang w:val="id-ID" w:eastAsia="id-ID"/>
        </w:rPr>
        <w:t>WALIKOTA SOLOK,</w:t>
      </w:r>
    </w:p>
    <w:p w:rsidR="00547E07" w:rsidRPr="006504FB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6504FB" w:rsidRDefault="00666826" w:rsidP="00666826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 DTO</w:t>
      </w:r>
    </w:p>
    <w:p w:rsidR="00547E07" w:rsidRPr="006504FB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6504FB" w:rsidRDefault="00FC5581" w:rsidP="006504FB">
      <w:pPr>
        <w:ind w:left="6480" w:firstLine="720"/>
        <w:jc w:val="center"/>
        <w:rPr>
          <w:rFonts w:ascii="Bookman Old Style" w:hAnsi="Bookman Old Style"/>
          <w:bCs/>
          <w:noProof/>
          <w:lang w:val="en-US"/>
        </w:rPr>
      </w:pPr>
      <w:r w:rsidRPr="006504FB">
        <w:rPr>
          <w:rFonts w:ascii="Bookman Old Style" w:hAnsi="Bookman Old Style"/>
          <w:b/>
          <w:bCs/>
          <w:lang w:val="en-US" w:eastAsia="id-ID"/>
        </w:rPr>
        <w:t>ZUL ELFIAN</w:t>
      </w:r>
    </w:p>
    <w:p w:rsidR="00547E07" w:rsidRPr="006504FB" w:rsidRDefault="00547E07" w:rsidP="00547E07">
      <w:pPr>
        <w:rPr>
          <w:rFonts w:ascii="Bookman Old Style" w:hAnsi="Bookman Old Style"/>
        </w:rPr>
      </w:pPr>
    </w:p>
    <w:p w:rsidR="00547E07" w:rsidRDefault="00547E07" w:rsidP="00547E07"/>
    <w:p w:rsidR="000D283E" w:rsidRDefault="000D283E"/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CCD"/>
    <w:multiLevelType w:val="hybridMultilevel"/>
    <w:tmpl w:val="90905DDE"/>
    <w:lvl w:ilvl="0" w:tplc="7840CA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930710"/>
    <w:multiLevelType w:val="hybridMultilevel"/>
    <w:tmpl w:val="3766CC0C"/>
    <w:lvl w:ilvl="0" w:tplc="7AF440F6">
      <w:start w:val="1"/>
      <w:numFmt w:val="upperRoman"/>
      <w:lvlText w:val="%1."/>
      <w:lvlJc w:val="left"/>
      <w:pPr>
        <w:ind w:left="720" w:hanging="720"/>
      </w:pPr>
      <w:rPr>
        <w:rFonts w:ascii="Bookman Old Style" w:hAnsi="Bookman Old Style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090A"/>
    <w:multiLevelType w:val="hybridMultilevel"/>
    <w:tmpl w:val="7F348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415"/>
    <w:multiLevelType w:val="hybridMultilevel"/>
    <w:tmpl w:val="3BA69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6E81"/>
    <w:multiLevelType w:val="hybridMultilevel"/>
    <w:tmpl w:val="40880F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785A76"/>
    <w:multiLevelType w:val="hybridMultilevel"/>
    <w:tmpl w:val="A9BE6354"/>
    <w:lvl w:ilvl="0" w:tplc="850455E6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871117B"/>
    <w:multiLevelType w:val="hybridMultilevel"/>
    <w:tmpl w:val="FA788770"/>
    <w:lvl w:ilvl="0" w:tplc="925A32DE">
      <w:start w:val="1"/>
      <w:numFmt w:val="upperRoman"/>
      <w:lvlText w:val="%1."/>
      <w:lvlJc w:val="left"/>
      <w:pPr>
        <w:ind w:left="862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B55CB7"/>
    <w:multiLevelType w:val="hybridMultilevel"/>
    <w:tmpl w:val="80EA3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1BB8"/>
    <w:multiLevelType w:val="hybridMultilevel"/>
    <w:tmpl w:val="4A10A640"/>
    <w:lvl w:ilvl="0" w:tplc="4F2EF4C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5923A67"/>
    <w:multiLevelType w:val="hybridMultilevel"/>
    <w:tmpl w:val="DBCA82C6"/>
    <w:lvl w:ilvl="0" w:tplc="DCAEABB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0853BD7"/>
    <w:multiLevelType w:val="hybridMultilevel"/>
    <w:tmpl w:val="4A04F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864F2"/>
    <w:multiLevelType w:val="hybridMultilevel"/>
    <w:tmpl w:val="A25C48A8"/>
    <w:lvl w:ilvl="0" w:tplc="DF321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35719"/>
    <w:multiLevelType w:val="hybridMultilevel"/>
    <w:tmpl w:val="E03E3EA2"/>
    <w:lvl w:ilvl="0" w:tplc="524EDAC2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654A16"/>
    <w:multiLevelType w:val="hybridMultilevel"/>
    <w:tmpl w:val="0B0646D4"/>
    <w:lvl w:ilvl="0" w:tplc="AB28A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600A38"/>
    <w:multiLevelType w:val="hybridMultilevel"/>
    <w:tmpl w:val="127A26C0"/>
    <w:lvl w:ilvl="0" w:tplc="07E4049C">
      <w:start w:val="1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E76B6"/>
    <w:multiLevelType w:val="hybridMultilevel"/>
    <w:tmpl w:val="1A30EE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5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A0855"/>
    <w:multiLevelType w:val="hybridMultilevel"/>
    <w:tmpl w:val="65D65D92"/>
    <w:lvl w:ilvl="0" w:tplc="096CCB0E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9"/>
  </w:num>
  <w:num w:numId="7">
    <w:abstractNumId w:val="25"/>
  </w:num>
  <w:num w:numId="8">
    <w:abstractNumId w:val="15"/>
  </w:num>
  <w:num w:numId="9">
    <w:abstractNumId w:val="17"/>
  </w:num>
  <w:num w:numId="10">
    <w:abstractNumId w:val="12"/>
  </w:num>
  <w:num w:numId="11">
    <w:abstractNumId w:val="7"/>
  </w:num>
  <w:num w:numId="12">
    <w:abstractNumId w:val="8"/>
  </w:num>
  <w:num w:numId="13">
    <w:abstractNumId w:val="21"/>
  </w:num>
  <w:num w:numId="14">
    <w:abstractNumId w:val="9"/>
  </w:num>
  <w:num w:numId="15">
    <w:abstractNumId w:val="2"/>
  </w:num>
  <w:num w:numId="16">
    <w:abstractNumId w:val="4"/>
  </w:num>
  <w:num w:numId="17">
    <w:abstractNumId w:val="13"/>
  </w:num>
  <w:num w:numId="18">
    <w:abstractNumId w:val="20"/>
  </w:num>
  <w:num w:numId="19">
    <w:abstractNumId w:val="26"/>
  </w:num>
  <w:num w:numId="20">
    <w:abstractNumId w:val="16"/>
  </w:num>
  <w:num w:numId="21">
    <w:abstractNumId w:val="24"/>
  </w:num>
  <w:num w:numId="22">
    <w:abstractNumId w:val="0"/>
  </w:num>
  <w:num w:numId="23">
    <w:abstractNumId w:val="14"/>
  </w:num>
  <w:num w:numId="24">
    <w:abstractNumId w:val="5"/>
  </w:num>
  <w:num w:numId="25">
    <w:abstractNumId w:val="10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E07"/>
    <w:rsid w:val="00043570"/>
    <w:rsid w:val="000C1D91"/>
    <w:rsid w:val="000D1AFF"/>
    <w:rsid w:val="000D283E"/>
    <w:rsid w:val="000D6C06"/>
    <w:rsid w:val="000F1394"/>
    <w:rsid w:val="00165603"/>
    <w:rsid w:val="001659F5"/>
    <w:rsid w:val="00173915"/>
    <w:rsid w:val="001A5FFC"/>
    <w:rsid w:val="001C0F41"/>
    <w:rsid w:val="001C43D9"/>
    <w:rsid w:val="001C4429"/>
    <w:rsid w:val="001D1502"/>
    <w:rsid w:val="00235A47"/>
    <w:rsid w:val="00262DD3"/>
    <w:rsid w:val="00277C7B"/>
    <w:rsid w:val="002A75EE"/>
    <w:rsid w:val="002B6FEB"/>
    <w:rsid w:val="002C403B"/>
    <w:rsid w:val="002C5331"/>
    <w:rsid w:val="003171AB"/>
    <w:rsid w:val="00327F76"/>
    <w:rsid w:val="003310F3"/>
    <w:rsid w:val="003376CC"/>
    <w:rsid w:val="00337FBE"/>
    <w:rsid w:val="0038497E"/>
    <w:rsid w:val="003914D3"/>
    <w:rsid w:val="003B7ACA"/>
    <w:rsid w:val="003F4FE8"/>
    <w:rsid w:val="00433BC6"/>
    <w:rsid w:val="004370E6"/>
    <w:rsid w:val="004811ED"/>
    <w:rsid w:val="0049489E"/>
    <w:rsid w:val="00515ED4"/>
    <w:rsid w:val="005454C2"/>
    <w:rsid w:val="00547E07"/>
    <w:rsid w:val="005616C6"/>
    <w:rsid w:val="005657CE"/>
    <w:rsid w:val="005C15CC"/>
    <w:rsid w:val="00614A56"/>
    <w:rsid w:val="00623904"/>
    <w:rsid w:val="00627931"/>
    <w:rsid w:val="006504FB"/>
    <w:rsid w:val="006507C6"/>
    <w:rsid w:val="00666826"/>
    <w:rsid w:val="007165BD"/>
    <w:rsid w:val="007364FB"/>
    <w:rsid w:val="00737505"/>
    <w:rsid w:val="00781810"/>
    <w:rsid w:val="007F0228"/>
    <w:rsid w:val="008428F3"/>
    <w:rsid w:val="00895CC6"/>
    <w:rsid w:val="008D05E4"/>
    <w:rsid w:val="008D5E4D"/>
    <w:rsid w:val="00925EAD"/>
    <w:rsid w:val="00A245AA"/>
    <w:rsid w:val="00A52C44"/>
    <w:rsid w:val="00AC1024"/>
    <w:rsid w:val="00B34D36"/>
    <w:rsid w:val="00B52EED"/>
    <w:rsid w:val="00BB7F21"/>
    <w:rsid w:val="00BF7CFB"/>
    <w:rsid w:val="00C127AD"/>
    <w:rsid w:val="00C138B2"/>
    <w:rsid w:val="00C606A8"/>
    <w:rsid w:val="00C9085E"/>
    <w:rsid w:val="00CA5B4F"/>
    <w:rsid w:val="00CF3152"/>
    <w:rsid w:val="00D02131"/>
    <w:rsid w:val="00D052DD"/>
    <w:rsid w:val="00D0767C"/>
    <w:rsid w:val="00D34A25"/>
    <w:rsid w:val="00D41D06"/>
    <w:rsid w:val="00D82515"/>
    <w:rsid w:val="00D944FF"/>
    <w:rsid w:val="00DA4B17"/>
    <w:rsid w:val="00DE2957"/>
    <w:rsid w:val="00E06D9F"/>
    <w:rsid w:val="00E13F00"/>
    <w:rsid w:val="00E57E14"/>
    <w:rsid w:val="00E744F2"/>
    <w:rsid w:val="00EB3689"/>
    <w:rsid w:val="00EB4308"/>
    <w:rsid w:val="00EE29C4"/>
    <w:rsid w:val="00F530F5"/>
    <w:rsid w:val="00F80291"/>
    <w:rsid w:val="00F954B4"/>
    <w:rsid w:val="00FC5581"/>
    <w:rsid w:val="00FF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E07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E07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547E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7E07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47E0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65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4</cp:revision>
  <cp:lastPrinted>2017-10-17T01:18:00Z</cp:lastPrinted>
  <dcterms:created xsi:type="dcterms:W3CDTF">2017-10-17T01:22:00Z</dcterms:created>
  <dcterms:modified xsi:type="dcterms:W3CDTF">2018-07-13T08:11:00Z</dcterms:modified>
</cp:coreProperties>
</file>